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1B" w:rsidRPr="00E3290F" w:rsidRDefault="00A43B1B" w:rsidP="00A43B1B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0F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A43B1B" w:rsidRPr="00E3290F" w:rsidRDefault="00A43B1B" w:rsidP="00A43B1B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0F">
        <w:rPr>
          <w:rFonts w:ascii="Times New Roman" w:hAnsi="Times New Roman" w:cs="Times New Roman"/>
          <w:b/>
          <w:sz w:val="28"/>
          <w:szCs w:val="28"/>
        </w:rPr>
        <w:t xml:space="preserve">Воднобуерачная средняя школа </w:t>
      </w:r>
    </w:p>
    <w:p w:rsidR="00A43B1B" w:rsidRPr="00E3290F" w:rsidRDefault="00A43B1B" w:rsidP="00A43B1B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0F">
        <w:rPr>
          <w:rFonts w:ascii="Times New Roman" w:hAnsi="Times New Roman" w:cs="Times New Roman"/>
          <w:b/>
          <w:sz w:val="28"/>
          <w:szCs w:val="28"/>
        </w:rPr>
        <w:t>Камышинского муниципального района Волгоградской  области</w:t>
      </w:r>
    </w:p>
    <w:p w:rsidR="00A43B1B" w:rsidRPr="00E3290F" w:rsidRDefault="00A43B1B" w:rsidP="00A43B1B">
      <w:pPr>
        <w:rPr>
          <w:rFonts w:ascii="Times New Roman" w:hAnsi="Times New Roman" w:cs="Times New Roman"/>
        </w:rPr>
      </w:pP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  <w:r w:rsidRPr="00E3290F"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1590675" cy="590550"/>
            <wp:effectExtent l="0" t="0" r="9525" b="0"/>
            <wp:docPr id="4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</w:p>
    <w:p w:rsidR="00A43B1B" w:rsidRPr="00E3290F" w:rsidRDefault="00A43B1B" w:rsidP="00A43B1B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290F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A43B1B" w:rsidRPr="00E3290F" w:rsidRDefault="00A43B1B" w:rsidP="00A43B1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0F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«Химии» </w:t>
      </w:r>
    </w:p>
    <w:p w:rsidR="00A43B1B" w:rsidRPr="00E3290F" w:rsidRDefault="00A43B1B" w:rsidP="00A43B1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90F"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A43B1B" w:rsidRPr="00E3290F" w:rsidRDefault="00A43B1B" w:rsidP="00A43B1B">
      <w:pPr>
        <w:contextualSpacing/>
        <w:jc w:val="center"/>
        <w:rPr>
          <w:rFonts w:ascii="Times New Roman" w:hAnsi="Times New Roman" w:cs="Times New Roman"/>
        </w:rPr>
      </w:pPr>
      <w:r w:rsidRPr="00E3290F">
        <w:rPr>
          <w:rFonts w:ascii="Times New Roman" w:hAnsi="Times New Roman" w:cs="Times New Roman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:rsidR="00A43B1B" w:rsidRPr="00E3290F" w:rsidRDefault="00A43B1B" w:rsidP="00A43B1B">
      <w:pPr>
        <w:contextualSpacing/>
        <w:jc w:val="center"/>
        <w:rPr>
          <w:rFonts w:ascii="Times New Roman" w:hAnsi="Times New Roman" w:cs="Times New Roman"/>
          <w:b/>
        </w:rPr>
      </w:pPr>
    </w:p>
    <w:p w:rsidR="00A43B1B" w:rsidRPr="00E3290F" w:rsidRDefault="00A43B1B" w:rsidP="00A43B1B">
      <w:pPr>
        <w:contextualSpacing/>
        <w:jc w:val="center"/>
        <w:rPr>
          <w:rFonts w:ascii="Times New Roman" w:hAnsi="Times New Roman" w:cs="Times New Roman"/>
          <w:b/>
        </w:rPr>
      </w:pPr>
      <w:r w:rsidRPr="00E3290F">
        <w:rPr>
          <w:rFonts w:ascii="Times New Roman" w:hAnsi="Times New Roman" w:cs="Times New Roman"/>
          <w:b/>
        </w:rPr>
        <w:t>Срок реализации программы</w:t>
      </w:r>
    </w:p>
    <w:p w:rsidR="00A43B1B" w:rsidRPr="00E3290F" w:rsidRDefault="00115BE0" w:rsidP="00A43B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2024/2025</w:t>
      </w:r>
      <w:r w:rsidR="00A43B1B" w:rsidRPr="00E3290F">
        <w:rPr>
          <w:rFonts w:ascii="Times New Roman" w:hAnsi="Times New Roman" w:cs="Times New Roman"/>
        </w:rPr>
        <w:t xml:space="preserve">  учебный год) </w:t>
      </w:r>
    </w:p>
    <w:p w:rsidR="00A43B1B" w:rsidRPr="00E3290F" w:rsidRDefault="00A43B1B" w:rsidP="00A43B1B">
      <w:pPr>
        <w:jc w:val="center"/>
        <w:rPr>
          <w:rFonts w:ascii="Times New Roman" w:hAnsi="Times New Roman" w:cs="Times New Roman"/>
        </w:rPr>
      </w:pPr>
    </w:p>
    <w:p w:rsidR="00A43B1B" w:rsidRPr="00E3290F" w:rsidRDefault="00A43B1B" w:rsidP="00A43B1B">
      <w:pPr>
        <w:tabs>
          <w:tab w:val="left" w:pos="5940"/>
        </w:tabs>
        <w:jc w:val="right"/>
        <w:rPr>
          <w:rFonts w:ascii="Times New Roman" w:hAnsi="Times New Roman" w:cs="Times New Roman"/>
        </w:rPr>
      </w:pPr>
      <w:r w:rsidRPr="00E3290F">
        <w:rPr>
          <w:rFonts w:ascii="Times New Roman" w:hAnsi="Times New Roman" w:cs="Times New Roman"/>
        </w:rPr>
        <w:t xml:space="preserve">Составитель:    Джафарова О.М                          </w:t>
      </w:r>
    </w:p>
    <w:p w:rsidR="00A43B1B" w:rsidRPr="00E3290F" w:rsidRDefault="00A43B1B" w:rsidP="00A43B1B">
      <w:pPr>
        <w:tabs>
          <w:tab w:val="left" w:pos="5940"/>
        </w:tabs>
        <w:jc w:val="right"/>
        <w:rPr>
          <w:rFonts w:ascii="Times New Roman" w:hAnsi="Times New Roman" w:cs="Times New Roman"/>
        </w:rPr>
      </w:pPr>
      <w:r w:rsidRPr="00E3290F">
        <w:rPr>
          <w:rFonts w:ascii="Times New Roman" w:hAnsi="Times New Roman" w:cs="Times New Roman"/>
        </w:rPr>
        <w:t xml:space="preserve">   учитель химии и биологии,       </w:t>
      </w:r>
    </w:p>
    <w:p w:rsidR="00A43B1B" w:rsidRPr="00E3290F" w:rsidRDefault="00A43B1B" w:rsidP="00A43B1B">
      <w:pPr>
        <w:jc w:val="right"/>
        <w:rPr>
          <w:rFonts w:ascii="Times New Roman" w:hAnsi="Times New Roman" w:cs="Times New Roman"/>
          <w:sz w:val="28"/>
          <w:szCs w:val="28"/>
        </w:rPr>
      </w:pPr>
      <w:r w:rsidRPr="00E3290F">
        <w:rPr>
          <w:rFonts w:ascii="Times New Roman" w:hAnsi="Times New Roman" w:cs="Times New Roman"/>
        </w:rPr>
        <w:t xml:space="preserve">  1 квалификационная категория</w:t>
      </w:r>
    </w:p>
    <w:p w:rsidR="00A43B1B" w:rsidRPr="00E3290F" w:rsidRDefault="00A43B1B" w:rsidP="00A43B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3B1B" w:rsidRPr="00E3290F" w:rsidRDefault="00A43B1B" w:rsidP="00A43B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3B1B" w:rsidRPr="00E3290F" w:rsidRDefault="00A43B1B" w:rsidP="00A43B1B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B1B" w:rsidRPr="00E3290F" w:rsidRDefault="00A43B1B" w:rsidP="00A43B1B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B1B" w:rsidRPr="00E3290F" w:rsidRDefault="00115BE0" w:rsidP="00A43B1B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Воднобуерачное,2024</w:t>
      </w:r>
      <w:r w:rsidR="00A43B1B" w:rsidRPr="00E3290F">
        <w:rPr>
          <w:rFonts w:ascii="Times New Roman" w:hAnsi="Times New Roman" w:cs="Times New Roman"/>
          <w:b/>
          <w:sz w:val="28"/>
          <w:szCs w:val="28"/>
        </w:rPr>
        <w:t>г.</w:t>
      </w:r>
    </w:p>
    <w:p w:rsidR="00186491" w:rsidRDefault="0010597E" w:rsidP="001E7E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20.95pt;margin-top:20.05pt;width:27.75pt;height:13.5pt;z-index:251658752" strokecolor="white [3212]"/>
        </w:pict>
      </w:r>
    </w:p>
    <w:p w:rsidR="00186491" w:rsidRPr="007B0698" w:rsidRDefault="00186491" w:rsidP="001864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9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12661" w:rsidRDefault="00612661" w:rsidP="006126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698">
        <w:rPr>
          <w:rFonts w:ascii="Times New Roman" w:hAnsi="Times New Roman" w:cs="Times New Roman"/>
          <w:sz w:val="24"/>
          <w:szCs w:val="24"/>
        </w:rPr>
        <w:t xml:space="preserve">Рабочая программа по химии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F75C87">
        <w:rPr>
          <w:rFonts w:ascii="Times New Roman" w:hAnsi="Times New Roman" w:cs="Times New Roman"/>
          <w:sz w:val="24"/>
          <w:szCs w:val="24"/>
        </w:rPr>
        <w:t>10-11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7B0698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ООО,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43B1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A43B1B">
        <w:rPr>
          <w:rFonts w:ascii="Times New Roman" w:hAnsi="Times New Roman" w:cs="Times New Roman"/>
          <w:sz w:val="24"/>
          <w:szCs w:val="24"/>
        </w:rPr>
        <w:t>Воднобуерачной 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69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примерной программы по химии, а так же на основе авторской учебной программы</w:t>
      </w:r>
      <w:r w:rsidRPr="00F31A5D">
        <w:rPr>
          <w:rFonts w:ascii="Times New Roman" w:eastAsia="Times New Roman" w:hAnsi="Times New Roman" w:cs="Times New Roman"/>
          <w:sz w:val="24"/>
          <w:szCs w:val="24"/>
        </w:rPr>
        <w:t> О.С. Габриеляна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C87" w:rsidRDefault="00F75C8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«Химия» . Образовательная программа  позволяет интегрировать реализуемые подходы, структуру и содержание при организации обучения химии в 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A837B9">
        <w:rPr>
          <w:rFonts w:ascii="Times New Roman" w:hAnsi="Times New Roman" w:cs="Times New Roman"/>
          <w:sz w:val="24"/>
          <w:szCs w:val="24"/>
        </w:rPr>
        <w:t> классах, выстроенном на базе любого из доступных учебн</w:t>
      </w:r>
      <w:r>
        <w:rPr>
          <w:rFonts w:ascii="Times New Roman" w:hAnsi="Times New Roman" w:cs="Times New Roman"/>
          <w:sz w:val="24"/>
          <w:szCs w:val="24"/>
        </w:rPr>
        <w:t>о-методических комплексов (УМК)</w:t>
      </w:r>
      <w:r w:rsidRPr="00A837B9">
        <w:rPr>
          <w:rFonts w:ascii="Times New Roman" w:hAnsi="Times New Roman" w:cs="Times New Roman"/>
          <w:sz w:val="24"/>
          <w:szCs w:val="24"/>
        </w:rPr>
        <w:t>. Использование оборудования «Точка роста» при реализации данной ОП позволяет создать условия:</w:t>
      </w:r>
    </w:p>
    <w:p w:rsidR="00F75C87" w:rsidRDefault="00F75C8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 xml:space="preserve"> 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расширения содержания школьного химического образования; </w:t>
      </w:r>
    </w:p>
    <w:p w:rsidR="00F75C87" w:rsidRDefault="00F75C8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повышения познавательной активности обучающихся в естественно-научной области; </w:t>
      </w:r>
    </w:p>
    <w:p w:rsidR="00F75C87" w:rsidRDefault="00F75C8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F75C87" w:rsidRDefault="00F75C8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>для работы с одарёнными школьниками, организации их развития в различных областях образовательной, творческой деятельности .</w:t>
      </w:r>
    </w:p>
    <w:p w:rsidR="002B1097" w:rsidRDefault="002B109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2768" w:rsidRDefault="00B02768" w:rsidP="00B027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«Химия»</w:t>
      </w:r>
    </w:p>
    <w:p w:rsidR="00B02768" w:rsidRPr="002527C4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7C4">
        <w:rPr>
          <w:rFonts w:ascii="Times New Roman" w:hAnsi="Times New Roman" w:cs="Times New Roman"/>
          <w:sz w:val="24"/>
          <w:szCs w:val="24"/>
        </w:rPr>
        <w:t xml:space="preserve"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 В условиях возрастающего значения химии в жизни общества существенно повысилась роль химического образования. В плане социализации оно является одним из условий формирования интеллекта личности и гармоничного её развития. 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 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развития обучающихся средствами учебного предмета «Химия». Изучение предмета:  1) способствует формированию естественнонаучной картины мира, достижению общей и функциональной грамотности, дает возможности для саморазвития личности.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 3) знакомит со спецификой научного мышления, закладывает основы целостного взгляда на </w:t>
      </w:r>
      <w:r w:rsidRPr="002527C4">
        <w:rPr>
          <w:rFonts w:ascii="Times New Roman" w:hAnsi="Times New Roman" w:cs="Times New Roman"/>
          <w:sz w:val="24"/>
          <w:szCs w:val="24"/>
        </w:rPr>
        <w:lastRenderedPageBreak/>
        <w:t xml:space="preserve">единство природы и человека, является ответственным этапом в формировании естественно-научной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подростков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7C4">
        <w:rPr>
          <w:rFonts w:ascii="Times New Roman" w:hAnsi="Times New Roman" w:cs="Times New Roman"/>
          <w:sz w:val="24"/>
          <w:szCs w:val="24"/>
        </w:rP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 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химии. 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 Такая организация содержания курса способствует представлению химической составляющей научной картины мира в логике её системной природы. Тем самым обеспечивается возможность для формирования у обучающихся ценностного отношения к научному знанию и методам познания в науке.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 . При этом основное внимание уделяется сущности химических реакций и методам их осуществления . Одним из основных принципов построения программы является принцип доступности 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 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</w:t>
      </w:r>
      <w:r w:rsidR="00471186">
        <w:rPr>
          <w:rFonts w:ascii="Times New Roman" w:hAnsi="Times New Roman" w:cs="Times New Roman"/>
          <w:sz w:val="24"/>
          <w:szCs w:val="24"/>
        </w:rPr>
        <w:t xml:space="preserve"> обучения на личность учащегося</w:t>
      </w:r>
      <w:r w:rsidRPr="00A837B9">
        <w:rPr>
          <w:rFonts w:ascii="Times New Roman" w:hAnsi="Times New Roman" w:cs="Times New Roman"/>
          <w:sz w:val="24"/>
          <w:szCs w:val="24"/>
        </w:rPr>
        <w:t>. Формируемые знания должны стать основой системы убеждений школьника, центральным ядром его научного мировоззрения .</w:t>
      </w:r>
    </w:p>
    <w:p w:rsidR="00CC0429" w:rsidRDefault="00CC0429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2768" w:rsidRDefault="00B02768" w:rsidP="00B027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A5">
        <w:rPr>
          <w:rFonts w:ascii="Times New Roman" w:hAnsi="Times New Roman" w:cs="Times New Roman"/>
          <w:b/>
          <w:sz w:val="28"/>
          <w:szCs w:val="28"/>
        </w:rPr>
        <w:t>Цели и особенности изучения учебного предмета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 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</w:t>
      </w:r>
      <w:r w:rsidRPr="00883BA7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В связи с этим при изучении предмета в основной школе доминирующее значение приобрели такие цели, как:    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 </w:t>
      </w:r>
    </w:p>
    <w:p w:rsidR="00B02768" w:rsidRPr="00883BA7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умений объяснять и оценивать явления окружающего мира на основании знаний и опыта, полученных при изучении химии;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 xml:space="preserve">•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BA7">
        <w:rPr>
          <w:rFonts w:ascii="Times New Roman" w:hAnsi="Times New Roman" w:cs="Times New Roman"/>
          <w:sz w:val="24"/>
          <w:szCs w:val="24"/>
        </w:rPr>
        <w:t>•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C0429" w:rsidRPr="00932EDA" w:rsidRDefault="00CC0429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2768" w:rsidRPr="00303C21" w:rsidRDefault="00B02768" w:rsidP="00B0276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21">
        <w:rPr>
          <w:rFonts w:ascii="Times New Roman" w:hAnsi="Times New Roman" w:cs="Times New Roman"/>
          <w:b/>
          <w:sz w:val="28"/>
          <w:szCs w:val="28"/>
        </w:rPr>
        <w:t>Место учебного предмета «Химия» в учебном плане</w:t>
      </w:r>
    </w:p>
    <w:p w:rsidR="00B02768" w:rsidRDefault="00B02768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C21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«Химия» признана обязательным учебным предметом, который входит в состав предметной области «Естественно-научные предметы». Учебным планом на её изучение отведено </w:t>
      </w:r>
      <w:r w:rsidR="00782427">
        <w:rPr>
          <w:rFonts w:ascii="Times New Roman" w:hAnsi="Times New Roman" w:cs="Times New Roman"/>
          <w:sz w:val="24"/>
          <w:szCs w:val="24"/>
        </w:rPr>
        <w:t>69</w:t>
      </w:r>
      <w:r w:rsidRPr="00303C21">
        <w:rPr>
          <w:rFonts w:ascii="Times New Roman" w:hAnsi="Times New Roman" w:cs="Times New Roman"/>
          <w:sz w:val="24"/>
          <w:szCs w:val="24"/>
        </w:rPr>
        <w:t xml:space="preserve"> учебных часов — по </w:t>
      </w:r>
      <w:r w:rsidR="00782427">
        <w:rPr>
          <w:rFonts w:ascii="Times New Roman" w:hAnsi="Times New Roman" w:cs="Times New Roman"/>
          <w:sz w:val="24"/>
          <w:szCs w:val="24"/>
        </w:rPr>
        <w:t>1</w:t>
      </w:r>
      <w:r w:rsidRPr="00303C21">
        <w:rPr>
          <w:rFonts w:ascii="Times New Roman" w:hAnsi="Times New Roman" w:cs="Times New Roman"/>
          <w:sz w:val="24"/>
          <w:szCs w:val="24"/>
        </w:rPr>
        <w:t xml:space="preserve"> ч в неделю в </w:t>
      </w:r>
      <w:r w:rsidR="00782427">
        <w:rPr>
          <w:rFonts w:ascii="Times New Roman" w:hAnsi="Times New Roman" w:cs="Times New Roman"/>
          <w:sz w:val="24"/>
          <w:szCs w:val="24"/>
        </w:rPr>
        <w:t>10</w:t>
      </w:r>
      <w:r w:rsidRPr="00303C21">
        <w:rPr>
          <w:rFonts w:ascii="Times New Roman" w:hAnsi="Times New Roman" w:cs="Times New Roman"/>
          <w:sz w:val="24"/>
          <w:szCs w:val="24"/>
        </w:rPr>
        <w:t xml:space="preserve"> и </w:t>
      </w:r>
      <w:r w:rsidR="00782427">
        <w:rPr>
          <w:rFonts w:ascii="Times New Roman" w:hAnsi="Times New Roman" w:cs="Times New Roman"/>
          <w:sz w:val="24"/>
          <w:szCs w:val="24"/>
        </w:rPr>
        <w:t>11</w:t>
      </w:r>
      <w:r w:rsidRPr="00303C21">
        <w:rPr>
          <w:rFonts w:ascii="Times New Roman" w:hAnsi="Times New Roman" w:cs="Times New Roman"/>
          <w:sz w:val="24"/>
          <w:szCs w:val="24"/>
        </w:rPr>
        <w:t xml:space="preserve"> классах соответственно.</w:t>
      </w:r>
    </w:p>
    <w:p w:rsidR="00CC0429" w:rsidRDefault="00CC0429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0429" w:rsidRDefault="00CC0429" w:rsidP="00CC04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5E">
        <w:rPr>
          <w:rFonts w:ascii="Times New Roman" w:hAnsi="Times New Roman" w:cs="Times New Roman"/>
          <w:b/>
          <w:sz w:val="28"/>
          <w:szCs w:val="28"/>
        </w:rPr>
        <w:t>Содержание образования по годам обучения</w:t>
      </w:r>
    </w:p>
    <w:p w:rsidR="00CC0429" w:rsidRDefault="00CC0429" w:rsidP="00CC0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38">
        <w:rPr>
          <w:rFonts w:ascii="Times New Roman" w:hAnsi="Times New Roman" w:cs="Times New Roman"/>
          <w:sz w:val="24"/>
          <w:szCs w:val="24"/>
        </w:rPr>
        <w:t>(практическая часть учебного содержания предмета усилена материальнотехнической базой центра «Точка роста» / детского технопарка «Кванториум», используемого для реализации образовательных програ</w:t>
      </w:r>
      <w:r>
        <w:rPr>
          <w:rFonts w:ascii="Times New Roman" w:hAnsi="Times New Roman" w:cs="Times New Roman"/>
          <w:sz w:val="24"/>
          <w:szCs w:val="24"/>
        </w:rPr>
        <w:t>мм в рамках преподавания химии).</w:t>
      </w:r>
    </w:p>
    <w:p w:rsidR="00CC0429" w:rsidRDefault="00CC0429" w:rsidP="00CC0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0429" w:rsidRDefault="00AC3668" w:rsidP="00CC04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 КЛАСС</w:t>
      </w:r>
    </w:p>
    <w:p w:rsidR="00AC3668" w:rsidRPr="00AC3668" w:rsidRDefault="00AC3668" w:rsidP="00AC3668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3D25">
        <w:rPr>
          <w:rFonts w:ascii="Times New Roman" w:hAnsi="Times New Roman" w:cs="Times New Roman"/>
          <w:b/>
          <w:i/>
          <w:sz w:val="24"/>
          <w:szCs w:val="24"/>
        </w:rPr>
        <w:t>Введение (2 ч)</w:t>
      </w:r>
    </w:p>
    <w:p w:rsidR="00AC3668" w:rsidRDefault="00AC3668" w:rsidP="00AC3668">
      <w:pPr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Органическая химия – химия соединений углерода. Органические вещества, их свойства и отличия от веществ неорганических. Группы природных и синтетических соединений.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Основные положения теории А. М. Бутлерова. Гомологи. Гомологический ряд. Группы природных, искусственных и синтетических соединений.</w:t>
      </w:r>
    </w:p>
    <w:p w:rsidR="00AC3668" w:rsidRDefault="00AC3668" w:rsidP="00AC366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b/>
          <w:i/>
          <w:sz w:val="24"/>
          <w:szCs w:val="24"/>
        </w:rPr>
        <w:t>Углеводороды и их природные источники (11 ч)</w:t>
      </w:r>
    </w:p>
    <w:p w:rsidR="00AC3668" w:rsidRPr="004551B6" w:rsidRDefault="00AC3668" w:rsidP="00AC3668">
      <w:pPr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Природный газ. Углеводороды. Предельные углеводороды – алканы. Общая формула алканов, правила составления названий алканов. Международная номенклатура ИЮПАК.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 xml:space="preserve">Физические свойства алканов, их зависимость от состава их строения. Химические свойства: горение, галогенирование и дегидрирование. Получение алканов из природного газа и нефти. Применение.  </w:t>
      </w:r>
    </w:p>
    <w:p w:rsidR="00AC3668" w:rsidRDefault="00AC3668" w:rsidP="00AC3668">
      <w:pPr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lastRenderedPageBreak/>
        <w:t>Непредельные углеводороды. Этилен – понятие о π-связи. Общая формула алкенов, характеристика алкенов. Правила названия алкенов по международной номенклатуре. Виды изомерии алкенов.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Физические свойства алкенов. Химические свойства на примере этилена: реакции присоединения, качественные реакции на двойную связь. Реакции полимеризации и полиэтилен. Получение этилена и его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Алкадиены. Бутадиен-1,3. Химические свойства: реакции присоединения, полимеризации. Каучук бутадиеновый. Получение синтетического каучука бутадиенового метода Лебедева.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Алкины. Ацетилен. Общая формула алкинов, правила называния по международной номенклатуре. Виды изомерии, получение ацетилена и его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Физические свойства алкинов на примере ацетилена. Качественные реакции на алкины. Поливинилхлорид, его свойства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Ароматические углеводороды на примере бензола. Состав молекулы, структурные формулы Кекуле и современная. Получение и свойства бензола. Применение бензола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51B6">
        <w:rPr>
          <w:rFonts w:ascii="Times New Roman" w:hAnsi="Times New Roman" w:cs="Times New Roman"/>
          <w:sz w:val="24"/>
          <w:szCs w:val="24"/>
        </w:rPr>
        <w:t>Природные источники углеводородов, их переработка. Перегонка и крекинг нефти. Бензин: октановое число бензинов.  Фракционная перегонка, или ректификация.  Генетическая связь углеводородов. Установление причинно-следственной связи между строением, свойствами и применением. Схемы генетической связи углеводородов.</w:t>
      </w:r>
    </w:p>
    <w:p w:rsidR="00D276DD" w:rsidRDefault="00D276DD" w:rsidP="00D276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b/>
          <w:i/>
          <w:sz w:val="24"/>
          <w:szCs w:val="24"/>
        </w:rPr>
        <w:t>Кислород- и азотсодержащие органические соединения и их природные источники(18 ч)</w:t>
      </w:r>
    </w:p>
    <w:p w:rsidR="00AC3668" w:rsidRDefault="00D276DD" w:rsidP="00D2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Функциональная гидроксильная группа. Предельные одноатомные спирты. Изомерия и номенклатура спиртов. Применение и получение спиртов. Получение этанола из этилена и глюкозы.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Химические свойства спиртов: горение, взаимодействие с натрием, дегидратация (внутримолекулярная и межмолекулярная), окисление в альдегиды, реакция этерификации. Физиологическое действие спиртов на организм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Многоатомные спирты на примере глицерина. Качественная реакция на глицерин. Применение многоатомных и одноатомных спиртов.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Состав молекулы. Взаимное влияние атома в молекуле фенола; его химические свойства. Получение фенола из каменного угля. Коксование каменного угля. Применение фенола. Охрана окружающей среды от фенола.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Альдегиды и кетоны. Ацетон. Получение альдегидов: окисление спиртов. Формальдегид. Уксусный альдегид. Химические свойства альдегидов: качественные реакции, гидрирование.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Карбоксильная группа. Карбоновые кислоты. Предельные одноосновные карбоновые кислоты. Непредельные карбоновые кислоты: олеиновая и линолевая. Муравьиная и уксусная кислоты.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Физические свойства карбоновых кислот. Химические свойства карбоновых кислот: общекислотные и специфические. Высшие карбоновые кислоты – стеариновая и пальмитиновая, их соли – мыла.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Сложные эфиры: нахождение в природе и применение. Реакция этерификации. Жиры. Химические свойства жиров: гидрирование растительных масел, гидролиз, омыление.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Углеводы, их классификация. Состав и строение глюкозы. Глюкоза – альдегидоспирт, ее химические свойства. Применение глюкозы. Фруктоза.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Дисахариды: сахароза, лактоза и мальтоза. Полисахариды: крахмал и целлюлоза. Реакция поликонденсации. Качественная реакция на крахмал.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Генетическая связь между классами органических соединений. Идентификация органических соединений. Расчеты по уравнениям реакций.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Амины. Строение молекул. Аминогруппа. Классификация аминов. Физические и химические свойства аминов. Анилин. Получение и применение анилина.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 xml:space="preserve">Аминокислоты. Химические свойства аминокислот: взаимодействие с кислотами, основаниями, спиртами, реакция </w:t>
      </w:r>
      <w:r w:rsidRPr="004551B6">
        <w:rPr>
          <w:rFonts w:ascii="Times New Roman" w:hAnsi="Times New Roman" w:cs="Times New Roman"/>
          <w:sz w:val="24"/>
          <w:szCs w:val="24"/>
        </w:rPr>
        <w:lastRenderedPageBreak/>
        <w:t>поликонденсации. Пептидная связь. Применение аминокислот. Белки, их структура. Химические свойства белков: денатурация, гидролиз, качественные реакции. Биологические функции белков. Нуклеиновые кислоты: ДНК, РНК, их функции. Биотехнология. Генная инженерия.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Генетическая связь между классами органических веществ. Закрепление знаний по теме. Решение расчетных задач.</w:t>
      </w:r>
    </w:p>
    <w:p w:rsidR="00D276DD" w:rsidRDefault="00D276DD" w:rsidP="00D276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b/>
          <w:i/>
          <w:sz w:val="24"/>
          <w:szCs w:val="24"/>
        </w:rPr>
        <w:t>Искусственные и синтетические полимеры (2 ч)</w:t>
      </w:r>
    </w:p>
    <w:p w:rsidR="00D276DD" w:rsidRDefault="00D276DD" w:rsidP="00D2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Синтетические полимеры. Структура макромолекул полимеров: линейная, разветвленная и пространственная. Полиэтилен. Полипропилен. Синтетические волокна. Структура синтетических волокон. Синтетические каучуки: общего и специального назначения. Термореактивные и термопластические полимеры.</w:t>
      </w:r>
    </w:p>
    <w:p w:rsidR="00D276DD" w:rsidRDefault="00D276DD" w:rsidP="00D276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b/>
          <w:i/>
          <w:sz w:val="24"/>
          <w:szCs w:val="24"/>
        </w:rPr>
        <w:t>Заключение (2 ч)</w:t>
      </w:r>
    </w:p>
    <w:p w:rsidR="00D276DD" w:rsidRDefault="00D276DD" w:rsidP="00D2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Повторение и закрепление знаний по темам: «Классы органических соединений», «Химические свойства органических соединений». Решение уравнений, экспериментальных задач. Подготовка к итоговой контрольной работе.</w:t>
      </w:r>
    </w:p>
    <w:p w:rsidR="002C461E" w:rsidRDefault="002C461E" w:rsidP="00D276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61E" w:rsidRDefault="002C461E" w:rsidP="00D276D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2C461E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b/>
          <w:i/>
          <w:sz w:val="24"/>
          <w:szCs w:val="24"/>
        </w:rPr>
        <w:t>Строение вещества(11 ч).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Развитие представлений о строении атома. Модели строения атома. Элементарные частицы: протон, электрон, нейтрон. Энергетический уровень. Орбиталь, электронные облака.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Открытие закона и создания периодической системы. Периодический закон в свете учения о строении атомов. Значение периодической системы и периоды системы Д.И Менделеева.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Катионы и анионы, ионные кристаллические решетки. Электроотрицательность, полярная и неполярная ковалентная связи. Обменный и донорно-обменный механизм образования ковалентной связи. Молекулярные и атомные кристаллические решетки.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Особенности строения атомов металла. Металлическая химическая связь, металлическая кристаллическая решетка. Межмолекулярная и внутримолекулярная водородная связи.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Полимеры природные, искусственные и синтетические. Пластмассы, волокна, каучуки и неорганические полимеры, их представители. Получение и применение полимеров.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 xml:space="preserve">Особенности строения газов. Молярный объем газов. Смеси газов – воздух, природный газ. Представители газообразных веществ: водород, кислород, углекислый газ, и т.д. их получение, собирание, распознавание. 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Вода, ее биологическая роль. Круговорот воды в природе. Применение воды в промышленности, сельском хозяйстве и в быту. Жесткость воды. Временная и постоянная жесткость воды и способы ее устранения. Кислые соли. Минеральные воды. Жидкие кристаллы, их использование.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Кристаллические и аморфные вещества. Применение аморфных веществ. Относительность некоторых химических понятий.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Дисперсные системы. Классификация дисперсных систем по агрегатному состоянию. Эмульсии, суспензии, аэрозоли, гели, золи, коагуляция, синерезис.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lastRenderedPageBreak/>
        <w:t>Закон постоянства состава веществ. Массовая и объемная доля компонентов смеси. Массовая доля растворенного вещества, примесей, продукта реакции. Молярная концентрация.</w:t>
      </w:r>
    </w:p>
    <w:p w:rsidR="002C461E" w:rsidRDefault="002C461E" w:rsidP="002C461E">
      <w:pPr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Повторение и закрепление знаний по теме, решение экспериментальных задач на нахождение массовой и объемной доли вещества в компонентах смеси. Решение уравнений реакций с различными типами химической связи. Подготовка к контрольной работе.</w:t>
      </w:r>
    </w:p>
    <w:p w:rsidR="002C461E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b/>
          <w:i/>
          <w:sz w:val="24"/>
          <w:szCs w:val="24"/>
        </w:rPr>
        <w:t>Химические реакции(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A2681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Химические реакции или химические явления. Аллотропия. Аллотропные модификации углерода, серы, фосфора, олова и кислорода. Изомеры. Изомерия. Реакции изомеризации. Причины многообразия веществ: аллотропия и изомерия.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Реакции соединения, присоединения, замещения, реакции обмена. Правило Бертоле. Экзо- и эндотермические реакции. Тепловой эффект химических реакций. Термохимические уравнения.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Скорость химической реакции. Гомогенные и гетерогенные реакции. Факторы, влияющие на скорость химической реакции. Правило Ван-Гоффа. Ферменты. Ингибиторы. Необратимые и обратимые реакции. Химическое равновесие. Принцип Ле Шателье. Условия смещения равновесия. Выбор оптимальных условий.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 xml:space="preserve">Роль воды в превращении веществ. Классификация веществ по растворимости в воде: растворимые, малорастворимые и практически нерастворимые. Электролиты. Степень электролитической диссоциации. Гидролиз обратимый и необратимый. Гидролиз органических веществ, щелочной гидролиз жиров. 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Степень окисления. Определение степени окисления по формуле соединения. Окислительно-восстановительные реакции. Окислитель и восстановитель. Электролиз – как окислительно-восстановительный  процесс. Электролиз расплавов и растворов  на примере хлорида натрия. Практическое применение электролиза.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теме: реакции замещения, присоединения, гидролиз, окислительно-восстановительные реакции. Подготовка к проверочной работе.</w:t>
      </w:r>
    </w:p>
    <w:p w:rsidR="002C461E" w:rsidRDefault="002C461E" w:rsidP="002C461E">
      <w:pPr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теме: химическое равновесие, обратимые и необратимые реакции, электролитическая диссоциация. Подготовка к проверочной работе.</w:t>
      </w:r>
    </w:p>
    <w:p w:rsidR="002C461E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b/>
          <w:i/>
          <w:sz w:val="24"/>
          <w:szCs w:val="24"/>
        </w:rPr>
        <w:t>Вещества и их свойства (9 ч)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Взаимодействие металлов с неметаллами, водой, растворами кислот и солей. Электрохимический ряд напряжений металлов. Взаимодействие металлов с органическими веществами.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Коррозия металлов, ее виды. Способы защиты от коррозии.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Физические свойства неметаллов. Окислительные и восстановительные свойства неметаллов. Сравнительная характеристика галогенов как наиболее типичных представителей неметаллов.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Классификация кислот. Химические свойства кислот. Особые свойства азотной и серной кислот. Получение и применение кислот.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Основания, их классификация. Химические свойства оснований. Решение химических уравнений взаимодействия оснований с другими химическими элементами.</w:t>
      </w:r>
    </w:p>
    <w:p w:rsidR="002C461E" w:rsidRPr="00FA2681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lastRenderedPageBreak/>
        <w:t>Классификация солей: средние, кислые, основные. Химические свойства солей. Представители солей и их значение. Качественные реакции на катионы и анионы.</w:t>
      </w:r>
    </w:p>
    <w:p w:rsidR="002C461E" w:rsidRDefault="002C461E" w:rsidP="002C461E">
      <w:pPr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</w:t>
      </w:r>
    </w:p>
    <w:p w:rsidR="002C461E" w:rsidRDefault="002C461E" w:rsidP="002C46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b/>
          <w:i/>
          <w:sz w:val="24"/>
          <w:szCs w:val="24"/>
        </w:rPr>
        <w:t>Заключение (6 ч)</w:t>
      </w:r>
    </w:p>
    <w:p w:rsidR="002C461E" w:rsidRDefault="002C461E" w:rsidP="002C461E">
      <w:pPr>
        <w:jc w:val="both"/>
        <w:rPr>
          <w:rFonts w:ascii="Times New Roman" w:hAnsi="Times New Roman" w:cs="Times New Roman"/>
          <w:sz w:val="24"/>
          <w:szCs w:val="24"/>
        </w:rPr>
      </w:pPr>
      <w:r w:rsidRPr="00FA2681">
        <w:rPr>
          <w:rFonts w:ascii="Times New Roman" w:hAnsi="Times New Roman" w:cs="Times New Roman"/>
          <w:sz w:val="24"/>
          <w:szCs w:val="24"/>
        </w:rPr>
        <w:t>Решение экспериментальных задач. Закрепление пройденного материала. Подготовка к итоговой контрольной работе.</w:t>
      </w:r>
    </w:p>
    <w:p w:rsidR="00F4758F" w:rsidRDefault="00F4758F" w:rsidP="00F475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 Обучающийся получит возможность для формирования следующих личностных УУД: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>•</w:t>
      </w:r>
      <w:r w:rsidRPr="0032512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2512E">
        <w:rPr>
          <w:rFonts w:ascii="Times New Roman" w:hAnsi="Times New Roman" w:cs="Times New Roman"/>
          <w:sz w:val="24"/>
          <w:szCs w:val="24"/>
        </w:rPr>
        <w:t xml:space="preserve">определение мотивации изучения учебного материала;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оценивание усваиваемого учебного материала, исходя из социальных и личностных ценностей;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знание правил поведения в чрезвычайных ситуациях;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оценивание социальной значимости профессий, связанных с химией;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владение правилами безопасного обращения с химическими веществами и оборудованием, проявление экологической культуры .</w:t>
      </w:r>
    </w:p>
    <w:p w:rsidR="00F4758F" w:rsidRDefault="00F4758F" w:rsidP="002C46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12E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Метапредметные результаты </w:t>
      </w:r>
    </w:p>
    <w:p w:rsidR="00F4758F" w:rsidRPr="0032512E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B1D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32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58F" w:rsidRPr="00814B1D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B1D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для формирования следующих регулятивных УУД: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планирование пути достижения целей; 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устанавление целевых приоритетов, выделение альтернативных способов достижения цели и выбор наиболее эффективного способа; 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умение самостоятельно контролировать своё время и управлять им;  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принимать решения в проблемной ситуации;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постановка учебных задач, составление плана и последовательности действий; 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организация рабочего места при выполнении химического эксперимента;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 . Познавательные Обучающийся получит возможность для формирования следующих познавательных УУД: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поиск и выделение информации;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анализ условий и требований задачи, выбор, сопоставление и обоснование способа решения задачи;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выбор наиболее эффективных способов решения задачи в зависимости от конкретных условий;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выдвижение и обоснование гипотезы, выбор способа её проверки;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самостоятельное создание алгоритма деятельности при решении проблем творческого и поискового характера;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умения характеризовать вещества по составу, строению и свойствам;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описывание свойств: твёрдых, жидких, газообразных веществ, выделение их существенных признаков;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изображение состава простейших веществ с помощью химических формул и сущности химических реакций с помощью химических уравнений;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организовывать исследование с целью проверки гипотез;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умение делать умозаключения (индуктивное и по аналогии) и выводы;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умение объективно оценивать информацию о веществах и химических процессах, критически относи</w:t>
      </w:r>
      <w:r>
        <w:rPr>
          <w:rFonts w:ascii="Times New Roman" w:hAnsi="Times New Roman" w:cs="Times New Roman"/>
          <w:sz w:val="24"/>
          <w:szCs w:val="24"/>
        </w:rPr>
        <w:t>ться к псевдонаучной информации</w:t>
      </w:r>
      <w:r w:rsidRPr="003251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58F" w:rsidRPr="00814B1D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4B1D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Коммуникативные </w:t>
      </w:r>
    </w:p>
    <w:p w:rsidR="00F4758F" w:rsidRPr="00890388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388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для формирования следующих коммуникативных УУД: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полное и точное выражение своих мыслей в соответствии с задачами и условиями коммуникации;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 xml:space="preserve">описание содержания выполняемых действий с целью ориентировки в предметнопрактической деятельности;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12E">
        <w:rPr>
          <w:rFonts w:ascii="Times New Roman" w:hAnsi="Times New Roman" w:cs="Times New Roman"/>
          <w:sz w:val="24"/>
          <w:szCs w:val="24"/>
        </w:rPr>
        <w:t>•</w:t>
      </w:r>
      <w:r w:rsidRPr="0032512E">
        <w:rPr>
          <w:rFonts w:ascii="Times New Roman" w:hAnsi="Times New Roman" w:cs="Times New Roman"/>
          <w:sz w:val="24"/>
          <w:szCs w:val="24"/>
        </w:rPr>
        <w:tab/>
        <w:t>умения учитывать разные мнения и стремиться к координации различных позиций в сотрудничестве; 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 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осуществлять взаимный контроль и оказывать в сотрудничестве необходимую взаимопомощь;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планировать общие способы работы; осуществлять контроль, коррекцию, оценку действий партнёра, уметь убеждать; 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</w:p>
    <w:p w:rsidR="00F4758F" w:rsidRDefault="00F4758F" w:rsidP="00F4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388">
        <w:rPr>
          <w:rFonts w:ascii="Times New Roman" w:hAnsi="Times New Roman" w:cs="Times New Roman"/>
          <w:sz w:val="24"/>
          <w:szCs w:val="24"/>
        </w:rPr>
        <w:t>•</w:t>
      </w:r>
      <w:r w:rsidRPr="00890388">
        <w:rPr>
          <w:rFonts w:ascii="Times New Roman" w:hAnsi="Times New Roman" w:cs="Times New Roman"/>
          <w:sz w:val="24"/>
          <w:szCs w:val="24"/>
        </w:rPr>
        <w:tab/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F4758F" w:rsidRDefault="00F4758F" w:rsidP="002C46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B1F" w:rsidRDefault="00260B1F" w:rsidP="00260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«Химия» в 10 классе являются следующие умения:</w:t>
      </w:r>
    </w:p>
    <w:p w:rsidR="00260B1F" w:rsidRPr="00D94C7B" w:rsidRDefault="00260B1F" w:rsidP="00260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1. В познавательной сфере: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lastRenderedPageBreak/>
        <w:t>давать определения изученных понятий: «химический элемент», «атом», «ион», «молекула», «простые и сложные вещества», «вещество», «химическая формула», «относительная атомная масса», «относительная молекулярная масса», органические вещества, их классификация и номенклатура, свойства, получение и применение; изомерия, гомология,полимеры, типы химических органических реакций и др.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описать демонстрационные и самостоятельно проведенные химические эксперименты;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описывать и различать изученные классы органических соединений, химические реакции;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классифицировать изученные объекты и явления;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260B1F" w:rsidRPr="00D94C7B" w:rsidRDefault="00260B1F" w:rsidP="00260B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моделировать строение органических веществ.</w:t>
      </w:r>
    </w:p>
    <w:p w:rsidR="00260B1F" w:rsidRPr="00D94C7B" w:rsidRDefault="00260B1F" w:rsidP="00260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2. В ценностно – ориентационной сфере:</w:t>
      </w:r>
    </w:p>
    <w:p w:rsidR="00260B1F" w:rsidRPr="00D94C7B" w:rsidRDefault="00260B1F" w:rsidP="00260B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260B1F" w:rsidRPr="00D94C7B" w:rsidRDefault="00260B1F" w:rsidP="00260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3. В трудовой сфере:</w:t>
      </w:r>
    </w:p>
    <w:p w:rsidR="00260B1F" w:rsidRPr="00D94C7B" w:rsidRDefault="00260B1F" w:rsidP="00260B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проводить химический эксперимент;</w:t>
      </w:r>
    </w:p>
    <w:p w:rsidR="00260B1F" w:rsidRPr="00D94C7B" w:rsidRDefault="00260B1F" w:rsidP="00260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4. В сфере безопасности жизнедеятельности:</w:t>
      </w:r>
    </w:p>
    <w:p w:rsidR="00260B1F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C7B">
        <w:rPr>
          <w:rFonts w:ascii="Times New Roman" w:hAnsi="Times New Roman" w:cs="Times New Roman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697D48">
        <w:rPr>
          <w:rFonts w:ascii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260B1F" w:rsidRPr="00FA6F76" w:rsidRDefault="00260B1F" w:rsidP="00260B1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A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называть</w:t>
      </w:r>
      <w:r w:rsidRPr="00FA6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260B1F" w:rsidRPr="00FA6F76" w:rsidRDefault="00260B1F" w:rsidP="00260B1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A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определять</w:t>
      </w:r>
      <w:r w:rsidRPr="00FA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FA6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260B1F" w:rsidRPr="00FA6F76" w:rsidRDefault="00260B1F" w:rsidP="00260B1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A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 w:rsidRPr="00FA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FA6F76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60B1F" w:rsidRPr="00FA6F76" w:rsidRDefault="00260B1F" w:rsidP="00260B1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A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объяснять</w:t>
      </w:r>
      <w:r w:rsidRPr="00FA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FA6F76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60B1F" w:rsidRPr="00FA6F76" w:rsidRDefault="00260B1F" w:rsidP="00260B1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A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 химический эксперимент</w:t>
      </w:r>
      <w:r w:rsidRPr="00FA6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распознаванию важнейших неорганических и органических веществ;</w:t>
      </w:r>
    </w:p>
    <w:p w:rsidR="00260B1F" w:rsidRPr="00FA6F76" w:rsidRDefault="00260B1F" w:rsidP="00260B1F">
      <w:pPr>
        <w:numPr>
          <w:ilvl w:val="1"/>
          <w:numId w:val="4"/>
        </w:num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A6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проводить</w:t>
      </w:r>
      <w:r w:rsidRPr="00FA6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Pr="00697D48">
        <w:rPr>
          <w:rFonts w:ascii="Times New Roman" w:hAnsi="Times New Roman" w:cs="Times New Roman"/>
          <w:b/>
          <w:bCs/>
          <w:sz w:val="24"/>
          <w:szCs w:val="24"/>
        </w:rPr>
        <w:t xml:space="preserve"> получит</w:t>
      </w:r>
      <w:r w:rsidRPr="00697D48">
        <w:rPr>
          <w:rFonts w:ascii="Times New Roman" w:hAnsi="Times New Roman" w:cs="Times New Roman"/>
          <w:sz w:val="24"/>
          <w:szCs w:val="24"/>
        </w:rPr>
        <w:t xml:space="preserve"> </w:t>
      </w:r>
      <w:r w:rsidRPr="00697D48">
        <w:rPr>
          <w:rFonts w:ascii="Times New Roman" w:hAnsi="Times New Roman" w:cs="Times New Roman"/>
          <w:b/>
          <w:bCs/>
          <w:sz w:val="24"/>
          <w:szCs w:val="24"/>
        </w:rPr>
        <w:t>возможность научиться: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lastRenderedPageBreak/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объективно оценивать информацию о веществах и химических процессах;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260B1F" w:rsidRPr="00697D48" w:rsidRDefault="00260B1F" w:rsidP="00260B1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7D48">
        <w:rPr>
          <w:rFonts w:ascii="Times New Roman" w:hAnsi="Times New Roman" w:cs="Times New Roman"/>
          <w:iCs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260B1F" w:rsidRDefault="00260B1F" w:rsidP="00260B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«Химия» в 11 классе являются следующие умения: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Формирование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Усвоение учащимися важнейших знаний об основных понятиях и законах химии, химической символике.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Развитие умений наблюдать и объяснять химические явления, происходящие в природе, лаборатории, в повседневной жизни.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Овладение учащимися умениями производить расчеты на основе химических формул веществ и уравнений химических реакций;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Формирование специальных умений: обращаться с веществами, выполнять несложные эксперименты, соблюдая правила техники безопасности; грамотно применять химические знания в общении с природой и в повседневной жизни.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Развитие личности обучающихся: их интеллектуальное и нравственное совершенствование, формирование у них гуманистических отношений и экологически  целесообразного поведения в быту и в процессе трудовой деятельности.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учащихся в процессе проведения химического эксперимента самостоятельного приобретения  знаний в соответствии с возникающими жизненными потребностями;</w:t>
      </w:r>
    </w:p>
    <w:p w:rsidR="00260B1F" w:rsidRPr="00484A35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lastRenderedPageBreak/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A35">
        <w:rPr>
          <w:rFonts w:ascii="Times New Roman" w:hAnsi="Times New Roman" w:cs="Times New Roman"/>
          <w:sz w:val="24"/>
          <w:szCs w:val="24"/>
        </w:rPr>
        <w:t>Применение учащимися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 (развитие экологической культуры учащихся).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260B1F" w:rsidRDefault="00260B1F" w:rsidP="00260B1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называть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260B1F" w:rsidRDefault="00260B1F" w:rsidP="00260B1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260B1F" w:rsidRDefault="00260B1F" w:rsidP="00260B1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характеризовать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60B1F" w:rsidRDefault="00260B1F" w:rsidP="00260B1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60B1F" w:rsidRDefault="00260B1F" w:rsidP="00260B1F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 химический эксперимент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распознаванию важнейших неорганических и органических веществ;</w:t>
      </w:r>
    </w:p>
    <w:p w:rsidR="00260B1F" w:rsidRDefault="00260B1F" w:rsidP="00260B1F">
      <w:pPr>
        <w:numPr>
          <w:ilvl w:val="1"/>
          <w:numId w:val="5"/>
        </w:num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получит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возможность научиться: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объективно оценивать информацию о веществах и химических процессах;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260B1F" w:rsidRDefault="00260B1F" w:rsidP="0026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072755" w:rsidRDefault="00072755" w:rsidP="000727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B1F" w:rsidRPr="00072755" w:rsidRDefault="00260B1F" w:rsidP="000727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5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2126"/>
        <w:gridCol w:w="4252"/>
        <w:gridCol w:w="1525"/>
      </w:tblGrid>
      <w:tr w:rsidR="00072755" w:rsidRPr="002031BC" w:rsidTr="00AF16EB">
        <w:tc>
          <w:tcPr>
            <w:tcW w:w="9571" w:type="dxa"/>
            <w:gridSpan w:val="4"/>
          </w:tcPr>
          <w:p w:rsidR="00072755" w:rsidRDefault="00072755" w:rsidP="0007275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 (35 ЧАСОВ)</w:t>
            </w:r>
          </w:p>
        </w:tc>
      </w:tr>
      <w:tr w:rsidR="00072755" w:rsidRPr="002D317E" w:rsidTr="00AF16EB">
        <w:tc>
          <w:tcPr>
            <w:tcW w:w="1668" w:type="dxa"/>
          </w:tcPr>
          <w:p w:rsidR="00072755" w:rsidRPr="002D317E" w:rsidRDefault="00072755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2126" w:type="dxa"/>
          </w:tcPr>
          <w:p w:rsidR="00072755" w:rsidRPr="002D317E" w:rsidRDefault="00072755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072755" w:rsidRPr="002D317E" w:rsidRDefault="00072755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525" w:type="dxa"/>
          </w:tcPr>
          <w:p w:rsidR="00072755" w:rsidRDefault="00072755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оборудования центра «Точка Роста»</w:t>
            </w:r>
          </w:p>
        </w:tc>
      </w:tr>
      <w:tr w:rsidR="006E3BD1" w:rsidTr="00AF16EB">
        <w:trPr>
          <w:trHeight w:val="800"/>
        </w:trPr>
        <w:tc>
          <w:tcPr>
            <w:tcW w:w="1668" w:type="dxa"/>
          </w:tcPr>
          <w:p w:rsidR="006E3BD1" w:rsidRDefault="006E3BD1" w:rsidP="006E3BD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3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Введение </w:t>
            </w:r>
          </w:p>
          <w:p w:rsidR="006E3BD1" w:rsidRDefault="006E3BD1" w:rsidP="006E3BD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D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 ч)</w:t>
            </w:r>
          </w:p>
        </w:tc>
        <w:tc>
          <w:tcPr>
            <w:tcW w:w="2126" w:type="dxa"/>
          </w:tcPr>
          <w:p w:rsidR="006E3BD1" w:rsidRPr="004551B6" w:rsidRDefault="006E3BD1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1. Предмет органической химии.</w:t>
            </w:r>
          </w:p>
        </w:tc>
        <w:tc>
          <w:tcPr>
            <w:tcW w:w="4252" w:type="dxa"/>
          </w:tcPr>
          <w:p w:rsidR="006E3BD1" w:rsidRDefault="006E3BD1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3BD1" w:rsidRPr="006E3BD1" w:rsidRDefault="006E3BD1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E3BD1" w:rsidRPr="00E57B09" w:rsidRDefault="006E3BD1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BD1" w:rsidTr="00AF16EB">
        <w:tc>
          <w:tcPr>
            <w:tcW w:w="1668" w:type="dxa"/>
          </w:tcPr>
          <w:p w:rsidR="006E3BD1" w:rsidRDefault="006E3BD1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BD1" w:rsidRPr="004551B6" w:rsidRDefault="006E3BD1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2. Теория строения органических соединений.</w:t>
            </w:r>
          </w:p>
        </w:tc>
        <w:tc>
          <w:tcPr>
            <w:tcW w:w="4252" w:type="dxa"/>
          </w:tcPr>
          <w:p w:rsidR="006E3BD1" w:rsidRPr="00132BED" w:rsidRDefault="006E3BD1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3BD1" w:rsidRDefault="006E3BD1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3BD1" w:rsidRPr="00132BED" w:rsidRDefault="006E3BD1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E3BD1" w:rsidRPr="00E57B09" w:rsidRDefault="006E3BD1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Углеводороды и их природные источники (11 ч)</w:t>
            </w: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1. Природный газ. Алканы.</w:t>
            </w:r>
          </w:p>
        </w:tc>
        <w:tc>
          <w:tcPr>
            <w:tcW w:w="4252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B5498" w:rsidRPr="000F768D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2. Физические свойства алканов. Получение и применение.</w:t>
            </w:r>
          </w:p>
        </w:tc>
        <w:tc>
          <w:tcPr>
            <w:tcW w:w="4252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CB5498" w:rsidRPr="00CC0417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высокой температур ы, Датчик температур ы платиновый</w:t>
            </w:r>
          </w:p>
        </w:tc>
      </w:tr>
      <w:tr w:rsidR="00CB5498" w:rsidTr="00AF16EB">
        <w:tc>
          <w:tcPr>
            <w:tcW w:w="1668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3. Алкены. Этилен.</w:t>
            </w:r>
          </w:p>
        </w:tc>
        <w:tc>
          <w:tcPr>
            <w:tcW w:w="4252" w:type="dxa"/>
          </w:tcPr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4. Физические и химические свойства алкенов. Получение и применение.</w:t>
            </w:r>
          </w:p>
        </w:tc>
        <w:tc>
          <w:tcPr>
            <w:tcW w:w="4252" w:type="dxa"/>
          </w:tcPr>
          <w:p w:rsidR="00CB5498" w:rsidRPr="00132BED" w:rsidRDefault="00CB5498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высокой температур ы, Датчик температур ы платиновый</w:t>
            </w: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5. Алкадиены. Каучуки.</w:t>
            </w:r>
          </w:p>
        </w:tc>
        <w:tc>
          <w:tcPr>
            <w:tcW w:w="4252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6. Алкины. Ацетилен.</w:t>
            </w:r>
          </w:p>
        </w:tc>
        <w:tc>
          <w:tcPr>
            <w:tcW w:w="4252" w:type="dxa"/>
          </w:tcPr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 xml:space="preserve">7. Свойства алкинов. Поливинилхлорид. </w:t>
            </w:r>
          </w:p>
        </w:tc>
        <w:tc>
          <w:tcPr>
            <w:tcW w:w="4252" w:type="dxa"/>
          </w:tcPr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8. Бензол – представитель ароматических углеводородов.</w:t>
            </w:r>
          </w:p>
        </w:tc>
        <w:tc>
          <w:tcPr>
            <w:tcW w:w="4252" w:type="dxa"/>
          </w:tcPr>
          <w:p w:rsidR="00CB5498" w:rsidRPr="00132BED" w:rsidRDefault="00CB5498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9. Нефть и способы ее переработки.</w:t>
            </w:r>
          </w:p>
        </w:tc>
        <w:tc>
          <w:tcPr>
            <w:tcW w:w="4252" w:type="dxa"/>
          </w:tcPr>
          <w:p w:rsidR="00CB5498" w:rsidRPr="00132BED" w:rsidRDefault="00CB5498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10. Систематизация и обобщение знаний по углеводородам.</w:t>
            </w:r>
          </w:p>
        </w:tc>
        <w:tc>
          <w:tcPr>
            <w:tcW w:w="4252" w:type="dxa"/>
          </w:tcPr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CB5498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  <w:p w:rsidR="00CB5498" w:rsidRPr="008566FB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498" w:rsidTr="00AF16EB">
        <w:tc>
          <w:tcPr>
            <w:tcW w:w="1668" w:type="dxa"/>
          </w:tcPr>
          <w:p w:rsidR="00CB5498" w:rsidRPr="008566FB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CB5498" w:rsidRPr="004551B6" w:rsidRDefault="00CB5498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11. Контрольная работа №1 : «Углеводороды».</w:t>
            </w:r>
          </w:p>
        </w:tc>
        <w:tc>
          <w:tcPr>
            <w:tcW w:w="4252" w:type="dxa"/>
          </w:tcPr>
          <w:p w:rsidR="00CB5498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CB5498" w:rsidRPr="00E57B09" w:rsidRDefault="00CB5498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786320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Кислород- и азотсодержащие органические соединения и их природные источники(18 ч)</w:t>
            </w: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1. Единство химической организации живых организмов на Земле. Спирты.</w:t>
            </w:r>
          </w:p>
        </w:tc>
        <w:tc>
          <w:tcPr>
            <w:tcW w:w="4252" w:type="dxa"/>
          </w:tcPr>
          <w:p w:rsidR="006E4C03" w:rsidRPr="00132BED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E4C03" w:rsidRPr="008143C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6E4C03" w:rsidRPr="008143C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6E4C03" w:rsidRPr="008143C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2. Химические и физические свойства одноатомных спиртов.</w:t>
            </w:r>
          </w:p>
        </w:tc>
        <w:tc>
          <w:tcPr>
            <w:tcW w:w="4252" w:type="dxa"/>
          </w:tcPr>
          <w:p w:rsidR="006E4C03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формул.</w:t>
            </w:r>
          </w:p>
          <w:p w:rsidR="006E4C03" w:rsidRPr="00137AA5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 xml:space="preserve">3. Глицерин – представитель </w:t>
            </w:r>
            <w:r w:rsidRPr="0045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многоатомных спиртов.</w:t>
            </w:r>
          </w:p>
        </w:tc>
        <w:tc>
          <w:tcPr>
            <w:tcW w:w="4252" w:type="dxa"/>
          </w:tcPr>
          <w:p w:rsidR="006E4C03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формул.</w:t>
            </w:r>
          </w:p>
          <w:p w:rsidR="006E4C03" w:rsidRPr="00137AA5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текстовых количественных и качественных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4. Фенол.</w:t>
            </w:r>
          </w:p>
        </w:tc>
        <w:tc>
          <w:tcPr>
            <w:tcW w:w="4252" w:type="dxa"/>
          </w:tcPr>
          <w:p w:rsidR="006E4C03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формул.</w:t>
            </w:r>
          </w:p>
          <w:p w:rsidR="006E4C03" w:rsidRPr="00137AA5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5. Альдегиды и кетоны.</w:t>
            </w:r>
          </w:p>
        </w:tc>
        <w:tc>
          <w:tcPr>
            <w:tcW w:w="4252" w:type="dxa"/>
          </w:tcPr>
          <w:p w:rsidR="006E4C03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формул.</w:t>
            </w:r>
          </w:p>
          <w:p w:rsidR="006E4C03" w:rsidRPr="00137AA5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6. Карбоновые кислоты.</w:t>
            </w:r>
          </w:p>
        </w:tc>
        <w:tc>
          <w:tcPr>
            <w:tcW w:w="4252" w:type="dxa"/>
          </w:tcPr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7. Физические и химические свойства карбоновых кислот. Высшие карбоновые кислоты. Мыла.</w:t>
            </w:r>
          </w:p>
        </w:tc>
        <w:tc>
          <w:tcPr>
            <w:tcW w:w="4252" w:type="dxa"/>
          </w:tcPr>
          <w:p w:rsidR="006E4C03" w:rsidRDefault="006E4C03" w:rsidP="006E4C0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формул.</w:t>
            </w:r>
          </w:p>
          <w:p w:rsidR="006E4C03" w:rsidRPr="00137AA5" w:rsidRDefault="006E4C03" w:rsidP="006E4C0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6E4C03" w:rsidRPr="00203AE1" w:rsidRDefault="006E4C03" w:rsidP="006E4C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6E4C03" w:rsidRPr="00E57B09" w:rsidRDefault="00731FC2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E4C03" w:rsidTr="00AF16EB">
        <w:tc>
          <w:tcPr>
            <w:tcW w:w="1668" w:type="dxa"/>
          </w:tcPr>
          <w:p w:rsidR="006E4C03" w:rsidRPr="00786320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8. Сложные эфиры. Жиры.</w:t>
            </w:r>
          </w:p>
        </w:tc>
        <w:tc>
          <w:tcPr>
            <w:tcW w:w="4252" w:type="dxa"/>
          </w:tcPr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9. Углеводы. Моносахариды.</w:t>
            </w:r>
          </w:p>
        </w:tc>
        <w:tc>
          <w:tcPr>
            <w:tcW w:w="4252" w:type="dxa"/>
          </w:tcPr>
          <w:p w:rsidR="006E4C03" w:rsidRPr="00132BED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10. Дисахариды и полисахариды.</w:t>
            </w:r>
          </w:p>
        </w:tc>
        <w:tc>
          <w:tcPr>
            <w:tcW w:w="4252" w:type="dxa"/>
          </w:tcPr>
          <w:p w:rsidR="006E4C03" w:rsidRPr="00132BED" w:rsidRDefault="006E4C03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 xml:space="preserve">11. Обобщение и систематизация знаний по кислородсодержащим органическим веществам. </w:t>
            </w:r>
          </w:p>
        </w:tc>
        <w:tc>
          <w:tcPr>
            <w:tcW w:w="4252" w:type="dxa"/>
          </w:tcPr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9F075A" w:rsidRPr="008566FB" w:rsidRDefault="009F075A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12. Контрольная работа №2: «Кислородсодержащие органические вещества».</w:t>
            </w:r>
          </w:p>
        </w:tc>
        <w:tc>
          <w:tcPr>
            <w:tcW w:w="4252" w:type="dxa"/>
          </w:tcPr>
          <w:p w:rsidR="006E4C03" w:rsidRPr="008566FB" w:rsidRDefault="00731FC2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 xml:space="preserve">13. Практическая работа №1 «Идентификация </w:t>
            </w:r>
            <w:r w:rsidRPr="00455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соединений».</w:t>
            </w:r>
          </w:p>
        </w:tc>
        <w:tc>
          <w:tcPr>
            <w:tcW w:w="4252" w:type="dxa"/>
          </w:tcPr>
          <w:p w:rsidR="00AD0EB6" w:rsidRPr="00075103" w:rsidRDefault="00AD0EB6" w:rsidP="00AD0EB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за демонстрациями учителя.</w:t>
            </w:r>
          </w:p>
          <w:p w:rsidR="00AD0EB6" w:rsidRDefault="00AD0EB6" w:rsidP="00AD0E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AD0EB6" w:rsidRPr="00075103" w:rsidRDefault="00AD0EB6" w:rsidP="00AD0E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Постановка опытов для демонстрации классу.</w:t>
            </w:r>
          </w:p>
          <w:p w:rsidR="006E4C03" w:rsidRPr="008566FB" w:rsidRDefault="00AD0EB6" w:rsidP="00AD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14. Амины. Анилин.</w:t>
            </w:r>
          </w:p>
        </w:tc>
        <w:tc>
          <w:tcPr>
            <w:tcW w:w="4252" w:type="dxa"/>
          </w:tcPr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15. Аминокислоты.</w:t>
            </w:r>
          </w:p>
        </w:tc>
        <w:tc>
          <w:tcPr>
            <w:tcW w:w="4252" w:type="dxa"/>
          </w:tcPr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16. Белки. Нуклеиновые кислоты.</w:t>
            </w:r>
          </w:p>
        </w:tc>
        <w:tc>
          <w:tcPr>
            <w:tcW w:w="4252" w:type="dxa"/>
          </w:tcPr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E4C03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E4C03" w:rsidRPr="008566FB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Pr="004551B6" w:rsidRDefault="006E4C03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17. Обобщение и систематизация знаний по теме «Азотосодержащие органические вещества».</w:t>
            </w:r>
          </w:p>
        </w:tc>
        <w:tc>
          <w:tcPr>
            <w:tcW w:w="4252" w:type="dxa"/>
          </w:tcPr>
          <w:p w:rsidR="009F075A" w:rsidRDefault="009F075A" w:rsidP="009F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9F075A" w:rsidRDefault="009F075A" w:rsidP="009F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E4C03" w:rsidRPr="008566FB" w:rsidRDefault="009F075A" w:rsidP="009F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3" w:rsidTr="00AF16EB">
        <w:tc>
          <w:tcPr>
            <w:tcW w:w="1668" w:type="dxa"/>
          </w:tcPr>
          <w:p w:rsidR="006E4C03" w:rsidRPr="008566FB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C03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18. Практическая работа №2 «Решение экспериментальных задач по курсу органической химии».</w:t>
            </w:r>
          </w:p>
        </w:tc>
        <w:tc>
          <w:tcPr>
            <w:tcW w:w="4252" w:type="dxa"/>
          </w:tcPr>
          <w:p w:rsidR="00AD0EB6" w:rsidRPr="00075103" w:rsidRDefault="00AD0EB6" w:rsidP="00AD0EB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AD0EB6" w:rsidRDefault="00AD0EB6" w:rsidP="00AD0E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AD0EB6" w:rsidRPr="00075103" w:rsidRDefault="00AD0EB6" w:rsidP="00AD0E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6E4C03" w:rsidRPr="008566FB" w:rsidRDefault="00AD0EB6" w:rsidP="00AD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6E4C03" w:rsidRPr="00E57B09" w:rsidRDefault="006E4C03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5A" w:rsidTr="00AF16EB">
        <w:tc>
          <w:tcPr>
            <w:tcW w:w="1668" w:type="dxa"/>
          </w:tcPr>
          <w:p w:rsidR="009F075A" w:rsidRPr="008566FB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Искусственные и синтетические полимеры (2 ч)</w:t>
            </w:r>
          </w:p>
        </w:tc>
        <w:tc>
          <w:tcPr>
            <w:tcW w:w="2126" w:type="dxa"/>
          </w:tcPr>
          <w:p w:rsidR="009F075A" w:rsidRPr="004551B6" w:rsidRDefault="009F075A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1. Искусственные полимеры.</w:t>
            </w:r>
          </w:p>
        </w:tc>
        <w:tc>
          <w:tcPr>
            <w:tcW w:w="4252" w:type="dxa"/>
          </w:tcPr>
          <w:p w:rsidR="000150D1" w:rsidRDefault="000150D1" w:rsidP="00015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150D1" w:rsidRDefault="000150D1" w:rsidP="0001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0150D1" w:rsidRPr="000F768D" w:rsidRDefault="000150D1" w:rsidP="0001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9F075A" w:rsidRPr="008566FB" w:rsidRDefault="009F075A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F075A" w:rsidRPr="00E57B09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5A" w:rsidTr="00AF16EB">
        <w:tc>
          <w:tcPr>
            <w:tcW w:w="1668" w:type="dxa"/>
          </w:tcPr>
          <w:p w:rsidR="009F075A" w:rsidRPr="008566FB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5A" w:rsidRPr="004551B6" w:rsidRDefault="009F075A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2. Синтетические органические соединения.</w:t>
            </w:r>
          </w:p>
        </w:tc>
        <w:tc>
          <w:tcPr>
            <w:tcW w:w="4252" w:type="dxa"/>
          </w:tcPr>
          <w:p w:rsidR="000150D1" w:rsidRDefault="000150D1" w:rsidP="000150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150D1" w:rsidRDefault="000150D1" w:rsidP="0001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F075A" w:rsidRPr="008566FB" w:rsidRDefault="000150D1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9F075A" w:rsidRPr="00E57B09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5A" w:rsidTr="00AF16EB">
        <w:tc>
          <w:tcPr>
            <w:tcW w:w="1668" w:type="dxa"/>
          </w:tcPr>
          <w:p w:rsidR="009F075A" w:rsidRPr="008566FB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Заключение (2 ч)</w:t>
            </w:r>
          </w:p>
        </w:tc>
        <w:tc>
          <w:tcPr>
            <w:tcW w:w="2126" w:type="dxa"/>
          </w:tcPr>
          <w:p w:rsidR="009F075A" w:rsidRPr="004551B6" w:rsidRDefault="009F075A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1. Закрепление и систематизация знаний по курсу химии 10 класса.</w:t>
            </w:r>
          </w:p>
        </w:tc>
        <w:tc>
          <w:tcPr>
            <w:tcW w:w="4252" w:type="dxa"/>
          </w:tcPr>
          <w:p w:rsidR="00A31F80" w:rsidRDefault="00A31F80" w:rsidP="00A3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A31F80" w:rsidRDefault="00A31F80" w:rsidP="00A3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9F075A" w:rsidRDefault="00A31F80" w:rsidP="00A3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A31F80" w:rsidRPr="008566FB" w:rsidRDefault="00A31F80" w:rsidP="00A3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9F075A" w:rsidRPr="00E57B09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75A" w:rsidTr="00AF16EB">
        <w:tc>
          <w:tcPr>
            <w:tcW w:w="1668" w:type="dxa"/>
          </w:tcPr>
          <w:p w:rsidR="009F075A" w:rsidRPr="00786320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075A" w:rsidRPr="004551B6" w:rsidRDefault="009F075A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1B6">
              <w:rPr>
                <w:rFonts w:ascii="Times New Roman" w:hAnsi="Times New Roman" w:cs="Times New Roman"/>
                <w:sz w:val="24"/>
                <w:szCs w:val="24"/>
              </w:rPr>
              <w:t>2. Итоговая контрольная работа.</w:t>
            </w:r>
          </w:p>
        </w:tc>
        <w:tc>
          <w:tcPr>
            <w:tcW w:w="4252" w:type="dxa"/>
          </w:tcPr>
          <w:p w:rsidR="009F075A" w:rsidRPr="008566FB" w:rsidRDefault="00A31F8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9F075A" w:rsidRPr="00E57B09" w:rsidRDefault="009F075A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429" w:rsidRDefault="00CC0429" w:rsidP="00B02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097" w:rsidRPr="00054903" w:rsidRDefault="002B1097" w:rsidP="00F75C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2126"/>
        <w:gridCol w:w="4252"/>
        <w:gridCol w:w="1525"/>
      </w:tblGrid>
      <w:tr w:rsidR="000150D1" w:rsidRPr="002031BC" w:rsidTr="00AF16EB">
        <w:tc>
          <w:tcPr>
            <w:tcW w:w="9571" w:type="dxa"/>
            <w:gridSpan w:val="4"/>
          </w:tcPr>
          <w:p w:rsidR="000150D1" w:rsidRDefault="000150D1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 (34 ЧАСА)</w:t>
            </w:r>
          </w:p>
        </w:tc>
      </w:tr>
      <w:tr w:rsidR="000150D1" w:rsidRPr="002D317E" w:rsidTr="00AF16EB">
        <w:tc>
          <w:tcPr>
            <w:tcW w:w="1668" w:type="dxa"/>
          </w:tcPr>
          <w:p w:rsidR="000150D1" w:rsidRPr="002D317E" w:rsidRDefault="000150D1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2126" w:type="dxa"/>
          </w:tcPr>
          <w:p w:rsidR="000150D1" w:rsidRPr="002D317E" w:rsidRDefault="000150D1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0150D1" w:rsidRPr="002D317E" w:rsidRDefault="000150D1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525" w:type="dxa"/>
          </w:tcPr>
          <w:p w:rsidR="000150D1" w:rsidRDefault="000150D1" w:rsidP="00AF16E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Использование оборудования центра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«Точка Роста»</w:t>
            </w:r>
          </w:p>
        </w:tc>
      </w:tr>
      <w:tr w:rsidR="002C6F60" w:rsidTr="00AF16EB">
        <w:trPr>
          <w:trHeight w:val="800"/>
        </w:trPr>
        <w:tc>
          <w:tcPr>
            <w:tcW w:w="1668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Строение вещества(12</w:t>
            </w:r>
            <w:r w:rsidRPr="00FA2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ч).</w:t>
            </w: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1. Основные сведения о строении атома</w:t>
            </w:r>
          </w:p>
        </w:tc>
        <w:tc>
          <w:tcPr>
            <w:tcW w:w="4252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Pr="006E3BD1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 xml:space="preserve">2. Периодический закон и строение атома. </w:t>
            </w:r>
          </w:p>
        </w:tc>
        <w:tc>
          <w:tcPr>
            <w:tcW w:w="4252" w:type="dxa"/>
          </w:tcPr>
          <w:p w:rsidR="002C6F60" w:rsidRPr="00132BED" w:rsidRDefault="002C6F60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Pr="00132BED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3. Ионная химическая связь. Ковалентная химическая связь.</w:t>
            </w:r>
          </w:p>
        </w:tc>
        <w:tc>
          <w:tcPr>
            <w:tcW w:w="4252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2C6F60" w:rsidRPr="000F768D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4. Металлическая химическая связь. Водородная химическая связь.</w:t>
            </w:r>
          </w:p>
        </w:tc>
        <w:tc>
          <w:tcPr>
            <w:tcW w:w="4252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2C6F60" w:rsidRPr="00CC0417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5. Полимеры.</w:t>
            </w:r>
          </w:p>
        </w:tc>
        <w:tc>
          <w:tcPr>
            <w:tcW w:w="4252" w:type="dxa"/>
          </w:tcPr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2C6F60" w:rsidRPr="008566FB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6. Газообразные вещества. Жидкие вещества.</w:t>
            </w:r>
          </w:p>
        </w:tc>
        <w:tc>
          <w:tcPr>
            <w:tcW w:w="4252" w:type="dxa"/>
          </w:tcPr>
          <w:p w:rsidR="002C6F60" w:rsidRPr="00132BED" w:rsidRDefault="002C6F60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Pr="008566FB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2C6F60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высокой температур ы, Датчик температур ы платиновый</w:t>
            </w:r>
          </w:p>
        </w:tc>
      </w:tr>
      <w:tr w:rsidR="002C6F60" w:rsidTr="00AF16EB">
        <w:tc>
          <w:tcPr>
            <w:tcW w:w="1668" w:type="dxa"/>
          </w:tcPr>
          <w:p w:rsidR="002C6F60" w:rsidRPr="008566FB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7. Практическая работа №1 «Получение, собирание и распознавание газов».</w:t>
            </w:r>
          </w:p>
        </w:tc>
        <w:tc>
          <w:tcPr>
            <w:tcW w:w="4252" w:type="dxa"/>
          </w:tcPr>
          <w:p w:rsidR="006666CD" w:rsidRPr="00075103" w:rsidRDefault="006666CD" w:rsidP="006666C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6666CD" w:rsidRDefault="006666CD" w:rsidP="006666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6666CD" w:rsidRPr="00075103" w:rsidRDefault="006666CD" w:rsidP="006666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2C6F60" w:rsidRPr="008566FB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2C6F60" w:rsidRPr="00E57B09" w:rsidRDefault="00C029C1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высокой температур ы, Датчик температур ы платиновый</w:t>
            </w:r>
          </w:p>
        </w:tc>
      </w:tr>
      <w:tr w:rsidR="002C6F60" w:rsidTr="00AF16EB">
        <w:tc>
          <w:tcPr>
            <w:tcW w:w="1668" w:type="dxa"/>
          </w:tcPr>
          <w:p w:rsidR="002C6F60" w:rsidRPr="008566FB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8. Твердые вещества и дисперсные системы.</w:t>
            </w:r>
          </w:p>
        </w:tc>
        <w:tc>
          <w:tcPr>
            <w:tcW w:w="4252" w:type="dxa"/>
          </w:tcPr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задач.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2C6F60" w:rsidRPr="008566FB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2C6F60" w:rsidRPr="00E57B09" w:rsidRDefault="00C029C1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 w:rsidRPr="00617670">
              <w:rPr>
                <w:rFonts w:ascii="Times New Roman" w:hAnsi="Times New Roman" w:cs="Times New Roman"/>
                <w:sz w:val="24"/>
                <w:szCs w:val="24"/>
              </w:rPr>
              <w:t>высокой температур ы, Датчик температур ы платиновый</w:t>
            </w:r>
          </w:p>
        </w:tc>
      </w:tr>
      <w:tr w:rsidR="002C6F60" w:rsidTr="00AF16EB">
        <w:tc>
          <w:tcPr>
            <w:tcW w:w="1668" w:type="dxa"/>
          </w:tcPr>
          <w:p w:rsidR="002C6F60" w:rsidRPr="008566FB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 xml:space="preserve">9. Состав вещества. Смеси. </w:t>
            </w:r>
          </w:p>
        </w:tc>
        <w:tc>
          <w:tcPr>
            <w:tcW w:w="4252" w:type="dxa"/>
          </w:tcPr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2C6F60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2C6F60" w:rsidRPr="008566FB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Pr="008566FB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10. Решение экспериментальных задач по главе 1 «Строение вещества».</w:t>
            </w:r>
          </w:p>
        </w:tc>
        <w:tc>
          <w:tcPr>
            <w:tcW w:w="4252" w:type="dxa"/>
          </w:tcPr>
          <w:p w:rsidR="006C301E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C301E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C301E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2C6F60" w:rsidRPr="008566FB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Pr="008566FB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F60" w:rsidRPr="00FA2681" w:rsidRDefault="002C6F60" w:rsidP="002C6F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11. Решение экспериментальных задач по главе 1 «Строение вещества».</w:t>
            </w:r>
          </w:p>
        </w:tc>
        <w:tc>
          <w:tcPr>
            <w:tcW w:w="4252" w:type="dxa"/>
          </w:tcPr>
          <w:p w:rsidR="006C301E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C301E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C301E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2C6F60" w:rsidRPr="008566FB" w:rsidRDefault="006C301E" w:rsidP="006C3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60" w:rsidTr="00AF16EB">
        <w:tc>
          <w:tcPr>
            <w:tcW w:w="1668" w:type="dxa"/>
          </w:tcPr>
          <w:p w:rsidR="002C6F60" w:rsidRPr="008566FB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F60" w:rsidRPr="004551B6" w:rsidRDefault="002C6F60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по главе 1 «Строение вещества».</w:t>
            </w:r>
          </w:p>
        </w:tc>
        <w:tc>
          <w:tcPr>
            <w:tcW w:w="4252" w:type="dxa"/>
          </w:tcPr>
          <w:p w:rsidR="002C6F60" w:rsidRPr="008566FB" w:rsidRDefault="006C301E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</w:t>
            </w:r>
          </w:p>
        </w:tc>
        <w:tc>
          <w:tcPr>
            <w:tcW w:w="1525" w:type="dxa"/>
          </w:tcPr>
          <w:p w:rsidR="002C6F60" w:rsidRPr="00E57B09" w:rsidRDefault="002C6F6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Химические реакции(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FA2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1. Понятие о химической реакции. Реакции, идущие без изменения состава веществ.</w:t>
            </w:r>
          </w:p>
        </w:tc>
        <w:tc>
          <w:tcPr>
            <w:tcW w:w="4252" w:type="dxa"/>
          </w:tcPr>
          <w:p w:rsidR="00500924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500924" w:rsidRPr="00E57B09" w:rsidRDefault="006C301E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500924" w:rsidTr="00AF16EB">
        <w:tc>
          <w:tcPr>
            <w:tcW w:w="1668" w:type="dxa"/>
          </w:tcPr>
          <w:p w:rsidR="00500924" w:rsidRPr="00786320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2. Классификация химических реакций, протекающих с изменением состава веществ.</w:t>
            </w:r>
          </w:p>
        </w:tc>
        <w:tc>
          <w:tcPr>
            <w:tcW w:w="4252" w:type="dxa"/>
          </w:tcPr>
          <w:p w:rsidR="00500924" w:rsidRPr="00132BED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00924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500924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500924" w:rsidRPr="008143C3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ошибок.</w:t>
            </w:r>
          </w:p>
          <w:p w:rsidR="00500924" w:rsidRPr="008143C3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500924" w:rsidRPr="008143C3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>Датчик высокой температур ы, Датчик температур ы платиновый 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 xml:space="preserve">3. Скорость химической реакции. Обратимость химической реакции. Химическое </w:t>
            </w:r>
            <w:r w:rsidRPr="00FA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равновесие и способы его смещения.</w:t>
            </w:r>
          </w:p>
        </w:tc>
        <w:tc>
          <w:tcPr>
            <w:tcW w:w="4252" w:type="dxa"/>
          </w:tcPr>
          <w:p w:rsidR="00500924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формул.</w:t>
            </w:r>
          </w:p>
          <w:p w:rsidR="00500924" w:rsidRPr="00137AA5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500924" w:rsidRPr="00E57B09" w:rsidRDefault="006C301E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9"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температур ы, Датчик температур ы платиновый </w:t>
            </w:r>
            <w:r w:rsidRPr="00381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измерение температур ы переходов аллотропны х модификаци й серы; измерение температур ы плавления веществ.</w:t>
            </w: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 xml:space="preserve">4. Роль воды в химических реакциях. Гидролиз. </w:t>
            </w:r>
          </w:p>
        </w:tc>
        <w:tc>
          <w:tcPr>
            <w:tcW w:w="4252" w:type="dxa"/>
          </w:tcPr>
          <w:p w:rsidR="00500924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формул.</w:t>
            </w:r>
          </w:p>
          <w:p w:rsidR="00500924" w:rsidRPr="00137AA5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5.  Окислительно-восстановительные реакции. Электролиз.</w:t>
            </w:r>
          </w:p>
        </w:tc>
        <w:tc>
          <w:tcPr>
            <w:tcW w:w="4252" w:type="dxa"/>
          </w:tcPr>
          <w:p w:rsidR="00500924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формул.</w:t>
            </w:r>
          </w:p>
          <w:p w:rsidR="00500924" w:rsidRPr="00137AA5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6. Закрепление и систематизация знаний по теме «Химические реакции»</w:t>
            </w:r>
          </w:p>
        </w:tc>
        <w:tc>
          <w:tcPr>
            <w:tcW w:w="4252" w:type="dxa"/>
          </w:tcPr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  <w:p w:rsidR="00500924" w:rsidRPr="008566FB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7. Закрепление и систематизация знаний по теме «Химические реакции»</w:t>
            </w:r>
          </w:p>
        </w:tc>
        <w:tc>
          <w:tcPr>
            <w:tcW w:w="4252" w:type="dxa"/>
          </w:tcPr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500924" w:rsidRPr="008566FB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Контрольная работа №2 «Химические реакции». </w:t>
            </w:r>
          </w:p>
        </w:tc>
        <w:tc>
          <w:tcPr>
            <w:tcW w:w="4252" w:type="dxa"/>
          </w:tcPr>
          <w:p w:rsidR="00500924" w:rsidRPr="00203AE1" w:rsidRDefault="00C547D6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500924" w:rsidTr="00AF16EB">
        <w:tc>
          <w:tcPr>
            <w:tcW w:w="1668" w:type="dxa"/>
          </w:tcPr>
          <w:p w:rsidR="00500924" w:rsidRPr="00786320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 и их свойства (9 ч)</w:t>
            </w: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1. Металлы.</w:t>
            </w:r>
          </w:p>
        </w:tc>
        <w:tc>
          <w:tcPr>
            <w:tcW w:w="4252" w:type="dxa"/>
          </w:tcPr>
          <w:p w:rsidR="00500924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500924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500924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 Менделеева.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 xml:space="preserve">2. Металлы. </w:t>
            </w:r>
          </w:p>
        </w:tc>
        <w:tc>
          <w:tcPr>
            <w:tcW w:w="4252" w:type="dxa"/>
          </w:tcPr>
          <w:p w:rsidR="00500924" w:rsidRPr="00132BED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00924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3. Неметаллы.</w:t>
            </w:r>
          </w:p>
        </w:tc>
        <w:tc>
          <w:tcPr>
            <w:tcW w:w="4252" w:type="dxa"/>
          </w:tcPr>
          <w:p w:rsidR="00500924" w:rsidRPr="00132BED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00924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4. Кислоты.</w:t>
            </w:r>
          </w:p>
        </w:tc>
        <w:tc>
          <w:tcPr>
            <w:tcW w:w="4252" w:type="dxa"/>
          </w:tcPr>
          <w:p w:rsidR="00354CC8" w:rsidRDefault="00354CC8" w:rsidP="00354C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354CC8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354CC8" w:rsidRPr="000F768D" w:rsidRDefault="00354CC8" w:rsidP="0035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0924" w:rsidRPr="00E57B09" w:rsidRDefault="00025EC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5. Основания.</w:t>
            </w:r>
          </w:p>
        </w:tc>
        <w:tc>
          <w:tcPr>
            <w:tcW w:w="4252" w:type="dxa"/>
          </w:tcPr>
          <w:p w:rsidR="00025EC0" w:rsidRDefault="00025EC0" w:rsidP="00025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25EC0" w:rsidRDefault="00025EC0" w:rsidP="000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учебником.</w:t>
            </w:r>
          </w:p>
          <w:p w:rsidR="00025EC0" w:rsidRPr="000F768D" w:rsidRDefault="00025EC0" w:rsidP="000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500924" w:rsidRPr="00E57B09" w:rsidRDefault="00025EC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 рН</w:t>
            </w: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6. Соли.</w:t>
            </w:r>
          </w:p>
        </w:tc>
        <w:tc>
          <w:tcPr>
            <w:tcW w:w="4252" w:type="dxa"/>
          </w:tcPr>
          <w:p w:rsidR="00025EC0" w:rsidRDefault="00025EC0" w:rsidP="00025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025EC0" w:rsidRDefault="00025EC0" w:rsidP="000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025EC0" w:rsidRPr="000F768D" w:rsidRDefault="00025EC0" w:rsidP="000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0924" w:rsidRPr="00E57B09" w:rsidRDefault="00025EC0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B09"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7. Генетическая связь между классами неорганических и органических веществ.</w:t>
            </w:r>
          </w:p>
        </w:tc>
        <w:tc>
          <w:tcPr>
            <w:tcW w:w="4252" w:type="dxa"/>
          </w:tcPr>
          <w:p w:rsidR="00025EC0" w:rsidRPr="00137AA5" w:rsidRDefault="00025EC0" w:rsidP="00025EC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количественных и качественных задач.</w:t>
            </w:r>
          </w:p>
          <w:p w:rsidR="00500924" w:rsidRPr="008566FB" w:rsidRDefault="00025EC0" w:rsidP="0002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8. Практическая работа №2 «Решение экспериментальных задач на идентификацию органических и неорганических соединений».</w:t>
            </w:r>
          </w:p>
        </w:tc>
        <w:tc>
          <w:tcPr>
            <w:tcW w:w="4252" w:type="dxa"/>
          </w:tcPr>
          <w:p w:rsidR="006666CD" w:rsidRPr="00075103" w:rsidRDefault="006666CD" w:rsidP="006666C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6666CD" w:rsidRDefault="006666CD" w:rsidP="006666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6666CD" w:rsidRPr="00075103" w:rsidRDefault="006666CD" w:rsidP="006666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500924" w:rsidRPr="008566FB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5009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9. Контрольная работа №3 «Вещества и их свойства».</w:t>
            </w:r>
          </w:p>
        </w:tc>
        <w:tc>
          <w:tcPr>
            <w:tcW w:w="4252" w:type="dxa"/>
          </w:tcPr>
          <w:p w:rsidR="00500924" w:rsidRPr="008566FB" w:rsidRDefault="00C547D6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6666CD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Заключение (5</w:t>
            </w:r>
            <w:r w:rsidR="00500924" w:rsidRPr="00FA2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1. Закрепление и систематизация знаний по курсу химии 11 класса.</w:t>
            </w:r>
          </w:p>
        </w:tc>
        <w:tc>
          <w:tcPr>
            <w:tcW w:w="4252" w:type="dxa"/>
          </w:tcPr>
          <w:p w:rsidR="00500924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00924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Закрепление и систематизация знаний по курсу химии 11 класса.</w:t>
            </w:r>
          </w:p>
        </w:tc>
        <w:tc>
          <w:tcPr>
            <w:tcW w:w="4252" w:type="dxa"/>
          </w:tcPr>
          <w:p w:rsidR="00500924" w:rsidRPr="00075103" w:rsidRDefault="00500924" w:rsidP="00AF16E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демонстрациями учителя.</w:t>
            </w:r>
          </w:p>
          <w:p w:rsidR="00500924" w:rsidRDefault="00500924" w:rsidP="00AF16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наблюдаемых явлений.</w:t>
            </w:r>
          </w:p>
          <w:p w:rsidR="00500924" w:rsidRPr="00075103" w:rsidRDefault="00500924" w:rsidP="00AF16E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10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опытов для демонстрации классу.</w:t>
            </w:r>
          </w:p>
          <w:p w:rsidR="00500924" w:rsidRPr="008566FB" w:rsidRDefault="00500924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81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Закрепление и систематизация знаний по курсу химии 11 класса.</w:t>
            </w:r>
          </w:p>
        </w:tc>
        <w:tc>
          <w:tcPr>
            <w:tcW w:w="4252" w:type="dxa"/>
          </w:tcPr>
          <w:p w:rsidR="006666CD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666CD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666CD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500924" w:rsidRPr="008566FB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Закрепление и систематизация знаний по курсу химии 11 класса.</w:t>
            </w:r>
          </w:p>
        </w:tc>
        <w:tc>
          <w:tcPr>
            <w:tcW w:w="4252" w:type="dxa"/>
          </w:tcPr>
          <w:p w:rsidR="006666CD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666CD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666CD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500924" w:rsidRPr="008566FB" w:rsidRDefault="006666CD" w:rsidP="0066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924" w:rsidTr="00AF16EB">
        <w:tc>
          <w:tcPr>
            <w:tcW w:w="1668" w:type="dxa"/>
          </w:tcPr>
          <w:p w:rsidR="00500924" w:rsidRPr="008566FB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924" w:rsidRPr="00FA2681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81">
              <w:rPr>
                <w:rFonts w:ascii="Times New Roman" w:hAnsi="Times New Roman" w:cs="Times New Roman"/>
                <w:sz w:val="24"/>
                <w:szCs w:val="24"/>
              </w:rPr>
              <w:t>5. Итоговая контрольная работа.</w:t>
            </w:r>
          </w:p>
        </w:tc>
        <w:tc>
          <w:tcPr>
            <w:tcW w:w="4252" w:type="dxa"/>
          </w:tcPr>
          <w:p w:rsidR="00500924" w:rsidRPr="008566FB" w:rsidRDefault="006666CD" w:rsidP="00AF1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500924" w:rsidRPr="00E57B09" w:rsidRDefault="00500924" w:rsidP="00AF16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C87" w:rsidRDefault="00F75C87" w:rsidP="006126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6491" w:rsidRDefault="00373822" w:rsidP="001E7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73822" w:rsidRPr="00FE75C9" w:rsidRDefault="00373822" w:rsidP="003738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C9">
        <w:rPr>
          <w:rFonts w:ascii="Times New Roman" w:eastAsia="Times New Roman" w:hAnsi="Times New Roman" w:cs="Times New Roman"/>
          <w:sz w:val="24"/>
          <w:szCs w:val="24"/>
        </w:rPr>
        <w:lastRenderedPageBreak/>
        <w:t>Габриелян О.С. Программа курса химии для 8-11 классов общеобразовательных учреждений. – М.: Дрофа, 2006.</w:t>
      </w:r>
    </w:p>
    <w:p w:rsidR="00373822" w:rsidRPr="00FE75C9" w:rsidRDefault="00373822" w:rsidP="003738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C9">
        <w:rPr>
          <w:rFonts w:ascii="Times New Roman" w:hAnsi="Times New Roman" w:cs="Times New Roman"/>
          <w:sz w:val="24"/>
          <w:szCs w:val="24"/>
        </w:rPr>
        <w:t xml:space="preserve">Химия. 10 класс. Базовый уровень: учебник для общеобразовательных учреждений / О.С. Габриелян.  </w:t>
      </w:r>
      <w:r w:rsidRPr="00FE75C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E75C9">
        <w:rPr>
          <w:rFonts w:ascii="Times New Roman" w:hAnsi="Times New Roman" w:cs="Times New Roman"/>
          <w:sz w:val="24"/>
          <w:szCs w:val="24"/>
        </w:rPr>
        <w:t>М: «Дрофа», 2009. – 191, [1] с. : ил.</w:t>
      </w:r>
    </w:p>
    <w:p w:rsidR="00373822" w:rsidRPr="00FE75C9" w:rsidRDefault="00373822" w:rsidP="0037382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C9">
        <w:rPr>
          <w:rFonts w:ascii="Times New Roman" w:eastAsia="Times New Roman" w:hAnsi="Times New Roman" w:cs="Times New Roman"/>
          <w:sz w:val="24"/>
          <w:szCs w:val="24"/>
        </w:rPr>
        <w:t>Габриелян О.С. Настольная книга для учителя. М.: Блик и К, 2008.</w:t>
      </w:r>
    </w:p>
    <w:p w:rsidR="00373822" w:rsidRPr="00FE75C9" w:rsidRDefault="00373822" w:rsidP="0037382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5C9">
        <w:rPr>
          <w:rFonts w:ascii="Times New Roman" w:eastAsia="Times New Roman" w:hAnsi="Times New Roman" w:cs="Times New Roman"/>
          <w:sz w:val="24"/>
          <w:szCs w:val="24"/>
        </w:rPr>
        <w:t>Химия. 10 класс: контрольные и проверочные работы к учебнику О.С. Габриеляна «Химия. 10 класс. Базовый уровень» / О.С. Габриелян, П.Н. Березкин, А.А. Ушакова и др.. – 3-е изд., стереотип. – М.: Дрофа, 2010. – 253, [3] с.</w:t>
      </w:r>
    </w:p>
    <w:p w:rsidR="00F83288" w:rsidRPr="005F6645" w:rsidRDefault="00F83288" w:rsidP="00F83288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F6645">
        <w:rPr>
          <w:rFonts w:ascii="Times New Roman" w:eastAsia="Times New Roman" w:hAnsi="Times New Roman"/>
          <w:sz w:val="24"/>
          <w:szCs w:val="24"/>
        </w:rPr>
        <w:t>Габриелян О.С. Химия. 11 класс. Базовый уровень: учебник для общеобразовательных учреждений./О.С. Габриелян.– М.: Дрофа, 2009-2011. -191с</w:t>
      </w:r>
    </w:p>
    <w:p w:rsidR="00F83288" w:rsidRPr="005F6645" w:rsidRDefault="00F83288" w:rsidP="00F83288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F6645">
        <w:rPr>
          <w:rFonts w:ascii="Times New Roman" w:eastAsia="Times New Roman" w:hAnsi="Times New Roman"/>
          <w:sz w:val="24"/>
          <w:szCs w:val="24"/>
        </w:rPr>
        <w:t xml:space="preserve">Габриелян О.С. Настольная книга для учителя. М.: Блик и К, 2008. </w:t>
      </w:r>
    </w:p>
    <w:p w:rsidR="00F83288" w:rsidRPr="005F6645" w:rsidRDefault="00F83288" w:rsidP="00F83288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F6645">
        <w:rPr>
          <w:rFonts w:ascii="Times New Roman" w:eastAsia="Times New Roman" w:hAnsi="Times New Roman"/>
          <w:sz w:val="24"/>
          <w:szCs w:val="24"/>
        </w:rPr>
        <w:t>Химия. 11класс. Контрольные и проверочные работы к учебнику О.С. Габриелян «Химия. 11 класс. Базовый уровень»/О.С. Габриелян, П.Н. Березкин, А.А.Ушакова и др.- 3-е изд., стереотип.– М.: Дрофа, 2010.-253 с.</w:t>
      </w:r>
    </w:p>
    <w:p w:rsidR="00373822" w:rsidRPr="00373822" w:rsidRDefault="00373822" w:rsidP="001E7E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157" w:rsidRPr="001E7EC3" w:rsidRDefault="005D1157" w:rsidP="001E7E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D1157" w:rsidRPr="001E7EC3" w:rsidSect="00A43B1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B9" w:rsidRDefault="008B65B9" w:rsidP="00845425">
      <w:pPr>
        <w:spacing w:after="0" w:line="240" w:lineRule="auto"/>
      </w:pPr>
      <w:r>
        <w:separator/>
      </w:r>
    </w:p>
  </w:endnote>
  <w:endnote w:type="continuationSeparator" w:id="1">
    <w:p w:rsidR="008B65B9" w:rsidRDefault="008B65B9" w:rsidP="0084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46266"/>
    </w:sdtPr>
    <w:sdtContent>
      <w:p w:rsidR="00845425" w:rsidRDefault="0010597E">
        <w:pPr>
          <w:pStyle w:val="a7"/>
          <w:jc w:val="center"/>
        </w:pPr>
        <w:fldSimple w:instr=" PAGE   \* MERGEFORMAT ">
          <w:r w:rsidR="00115BE0">
            <w:rPr>
              <w:noProof/>
            </w:rPr>
            <w:t>1</w:t>
          </w:r>
        </w:fldSimple>
      </w:p>
    </w:sdtContent>
  </w:sdt>
  <w:p w:rsidR="00845425" w:rsidRDefault="008454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B9" w:rsidRDefault="008B65B9" w:rsidP="00845425">
      <w:pPr>
        <w:spacing w:after="0" w:line="240" w:lineRule="auto"/>
      </w:pPr>
      <w:r>
        <w:separator/>
      </w:r>
    </w:p>
  </w:footnote>
  <w:footnote w:type="continuationSeparator" w:id="1">
    <w:p w:rsidR="008B65B9" w:rsidRDefault="008B65B9" w:rsidP="0084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141F"/>
    <w:multiLevelType w:val="multilevel"/>
    <w:tmpl w:val="364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4319E"/>
    <w:multiLevelType w:val="multilevel"/>
    <w:tmpl w:val="5BA4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61D5D"/>
    <w:multiLevelType w:val="multilevel"/>
    <w:tmpl w:val="568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5553D"/>
    <w:multiLevelType w:val="multilevel"/>
    <w:tmpl w:val="99C4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434F9"/>
    <w:multiLevelType w:val="multilevel"/>
    <w:tmpl w:val="FF54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EC3"/>
    <w:rsid w:val="000150D1"/>
    <w:rsid w:val="00025EC0"/>
    <w:rsid w:val="00072755"/>
    <w:rsid w:val="000A4393"/>
    <w:rsid w:val="0010597E"/>
    <w:rsid w:val="00115BE0"/>
    <w:rsid w:val="00171F70"/>
    <w:rsid w:val="00186491"/>
    <w:rsid w:val="001E7EC3"/>
    <w:rsid w:val="001F00EF"/>
    <w:rsid w:val="00260B1F"/>
    <w:rsid w:val="002B1097"/>
    <w:rsid w:val="002C461E"/>
    <w:rsid w:val="002C6F60"/>
    <w:rsid w:val="00354CC8"/>
    <w:rsid w:val="00373822"/>
    <w:rsid w:val="003F33CF"/>
    <w:rsid w:val="004500B5"/>
    <w:rsid w:val="00471186"/>
    <w:rsid w:val="004B259F"/>
    <w:rsid w:val="00500924"/>
    <w:rsid w:val="005D1157"/>
    <w:rsid w:val="005E7DFD"/>
    <w:rsid w:val="00612661"/>
    <w:rsid w:val="006666CD"/>
    <w:rsid w:val="006C301E"/>
    <w:rsid w:val="006E3BD1"/>
    <w:rsid w:val="006E4C03"/>
    <w:rsid w:val="00731FC2"/>
    <w:rsid w:val="00782427"/>
    <w:rsid w:val="00845425"/>
    <w:rsid w:val="00880A06"/>
    <w:rsid w:val="008B65B9"/>
    <w:rsid w:val="009F075A"/>
    <w:rsid w:val="00A31F80"/>
    <w:rsid w:val="00A43B1B"/>
    <w:rsid w:val="00AA15D6"/>
    <w:rsid w:val="00AC3668"/>
    <w:rsid w:val="00AC542E"/>
    <w:rsid w:val="00AD0EB6"/>
    <w:rsid w:val="00AE4B84"/>
    <w:rsid w:val="00B02768"/>
    <w:rsid w:val="00C029C1"/>
    <w:rsid w:val="00C547D6"/>
    <w:rsid w:val="00CB1DCE"/>
    <w:rsid w:val="00CB5498"/>
    <w:rsid w:val="00CC0429"/>
    <w:rsid w:val="00D276DD"/>
    <w:rsid w:val="00E3290F"/>
    <w:rsid w:val="00F4758F"/>
    <w:rsid w:val="00F57594"/>
    <w:rsid w:val="00F75C87"/>
    <w:rsid w:val="00F8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6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B1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45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5425"/>
  </w:style>
  <w:style w:type="paragraph" w:styleId="a7">
    <w:name w:val="footer"/>
    <w:basedOn w:val="a"/>
    <w:link w:val="a8"/>
    <w:uiPriority w:val="99"/>
    <w:unhideWhenUsed/>
    <w:rsid w:val="00845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425"/>
  </w:style>
  <w:style w:type="paragraph" w:styleId="a9">
    <w:name w:val="Balloon Text"/>
    <w:basedOn w:val="a"/>
    <w:link w:val="aa"/>
    <w:uiPriority w:val="99"/>
    <w:semiHidden/>
    <w:unhideWhenUsed/>
    <w:rsid w:val="00A4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6918</Words>
  <Characters>39435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Ф</dc:creator>
  <cp:lastModifiedBy>DNS</cp:lastModifiedBy>
  <cp:revision>6</cp:revision>
  <dcterms:created xsi:type="dcterms:W3CDTF">2023-06-07T07:01:00Z</dcterms:created>
  <dcterms:modified xsi:type="dcterms:W3CDTF">2024-10-29T03:44:00Z</dcterms:modified>
</cp:coreProperties>
</file>