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952" w:rsidRDefault="007E6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ОРГАНИЗАЦИОННО-ТЕХНОЛОГИЧЕСКАЯ МОДЕЛЬ</w:t>
      </w:r>
    </w:p>
    <w:p w:rsidR="00B860AB" w:rsidRDefault="00B86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952" w:rsidRDefault="007E6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школьного этапа всероссийской олимпиады школьников</w:t>
      </w:r>
    </w:p>
    <w:p w:rsidR="00805952" w:rsidRDefault="007E6AD2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в Волгоградской области в 2023/2024 учебном году</w:t>
      </w:r>
    </w:p>
    <w:p w:rsidR="00805952" w:rsidRDefault="00805952">
      <w:pPr>
        <w:spacing w:after="0" w:line="240" w:lineRule="auto"/>
        <w:ind w:left="6095"/>
        <w:jc w:val="center"/>
        <w:rPr>
          <w:rFonts w:ascii="Times New Roman" w:hAnsi="Times New Roman" w:cs="Times New Roman"/>
          <w:sz w:val="28"/>
          <w:szCs w:val="28"/>
        </w:rPr>
      </w:pPr>
    </w:p>
    <w:p w:rsidR="00805952" w:rsidRDefault="007E6AD2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Общие положения</w:t>
      </w:r>
    </w:p>
    <w:p w:rsidR="00805952" w:rsidRDefault="00805952">
      <w:pPr>
        <w:tabs>
          <w:tab w:val="left" w:pos="284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"Об утверждении Порядка проведения всероссийской олимпиады школьников" (далее именуется – Порядок)                                  для школьного этапа всероссийской олимпиады школьников (далее именуется – </w:t>
      </w:r>
      <w:r w:rsidR="00007F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разрабатывается организационно-технологическая модель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включающая следующие разделы: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организация проведения;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порядок проведения;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порядок подведения итогов.</w:t>
      </w:r>
    </w:p>
    <w:p w:rsidR="00805952" w:rsidRDefault="007E6AD2">
      <w:pPr>
        <w:tabs>
          <w:tab w:val="left" w:pos="709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Основными целями и задачами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05952" w:rsidRDefault="007E6AD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стимулирование интереса обучающихся к изучению предмета;</w:t>
      </w:r>
    </w:p>
    <w:p w:rsidR="00805952" w:rsidRDefault="007E6AD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активизация творческих способностей обучающихся;</w:t>
      </w:r>
    </w:p>
    <w:p w:rsidR="00805952" w:rsidRDefault="007E6AD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 условий для выявления, поддержки и развития одаренных детей                            и талантливой молодежи в Волгоградской области;</w:t>
      </w:r>
    </w:p>
    <w:p w:rsidR="00805952" w:rsidRDefault="007E6AD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пропаганда научных знаний и научной (научно-исследовательской) деятельности;</w:t>
      </w:r>
    </w:p>
    <w:p w:rsidR="00805952" w:rsidRDefault="007E6AD2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выявление и сопровождение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каждой общеобразовательной организации.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 xml:space="preserve">Рабочим языком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русский язык.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проведения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</w:t>
      </w:r>
      <w:r w:rsidR="005E50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организационный комитет, жюри, апелляционные комиссии, назначаются ответственные лица: за хранение олимпиадных заданий и работ, за тиражирование олимпиадных материалов,                       за кодирование (обезличивание) олимпиадных работ.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  <w:t xml:space="preserve">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по 24 общеобразовательным предметам.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Формы проведения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F3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информационно-коммуникационных технологий </w:t>
      </w:r>
      <w:r w:rsidR="0075452C">
        <w:rPr>
          <w:rFonts w:ascii="Times New Roman" w:hAnsi="Times New Roman" w:cs="Times New Roman"/>
          <w:sz w:val="28"/>
          <w:szCs w:val="28"/>
        </w:rPr>
        <w:t xml:space="preserve">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в области защиты персональных данных.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1.7. 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именуется - образовательные организации), а также лица, осваивающие указанные образовательные программы в форме самообразования                или семейного образования (далее именуется - участники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по заданиям, разработанным для 5-11 классов                        (по русскому языку и математике – для 4-11 классов). Участник каждого этапа всероссийской олимпиады школьников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прохождения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выполнивших задания, разработанные для более старших классов по отношению к тем классам, программы которых они осваивают, на следующий этап всероссийской олимпиады школьников указанные участники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следующих этапах всероссийской олимпиады школьников выполняют олимпиадные задания, разработанные                        для класса, который они выбрали на предыдущем этапе всероссийской олимпиады школьников.</w:t>
      </w:r>
      <w:proofErr w:type="gramEnd"/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</w:t>
      </w:r>
      <w:r w:rsidR="00007F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дети-инвалиды принимают участие на общих основаниях.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по заданиям, разработанным: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образовательным Фондом "Талант и успех" (Образовательный центр "Сириус") по общеобразовательным предметам: математика, физика, информатика и ИКТ, химия, биология, астрономия;</w:t>
      </w:r>
      <w:proofErr w:type="gramEnd"/>
    </w:p>
    <w:p w:rsidR="005E50B7" w:rsidRDefault="007E6AD2" w:rsidP="005E50B7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региональными предметно-методическими комиссиями </w:t>
      </w:r>
      <w:r w:rsidR="005E50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общеобразовательным  предметам:  экология, география, русский язык, литература, английский язык, немецкий язык, французский язык, испанский язык, китайский язык,  история, обществознание, право, технология, физическая культура, основы безопасности жизнедеятельности, искусств и мировая художественная культура для 9-11 классов;  экономика для 8-11 классов; итальянский язык для 10-11 классов;</w:t>
      </w:r>
      <w:proofErr w:type="gramEnd"/>
    </w:p>
    <w:p w:rsidR="00805952" w:rsidRPr="005E50B7" w:rsidRDefault="007E6AD2" w:rsidP="005E50B7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муниципальными предметно-методическими комиссиями </w:t>
      </w:r>
      <w:r w:rsidR="00007F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общеобразовательным предметам: английский язык, география, искусство (МХК), испанский язык, история, китайский язык, литература, немецкий язык,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жизнедеятельности, технология, физическая культура, французский язык, экология для 5-8 классов; русский язык для 4-8 классов; обществознание для 6-8 классов; экономика для 5-7 классов; итальянский язык </w:t>
      </w:r>
      <w:r w:rsidR="00007F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для 5-9 классов.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1.9.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месте проведения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вправе присутствовать представители организатора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организационного комитета и жюри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 соответствующему предмету, аккредитованные общественные наблюдатели, должностные лица комитета образования, науки и молодежной политики Волгоградской области, Министерства просвещения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Федеральной службы по надзору в сфере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07F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руководитель образовательной организации, на базе которого организовано проведение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медицинские работники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технические специалисты, занятые обслуживанием оборудования, используемого при проведении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представители средств массовой информации и представители органов охраны правопорядка.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средств массовой информации присутствуют в месте проведения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момента выдачи участникам олимпиадных заданий.</w:t>
      </w:r>
    </w:p>
    <w:p w:rsidR="00805952" w:rsidRDefault="00805952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52" w:rsidRDefault="007E6AD2">
      <w:pPr>
        <w:numPr>
          <w:ilvl w:val="0"/>
          <w:numId w:val="4"/>
        </w:numPr>
        <w:tabs>
          <w:tab w:val="left" w:pos="426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Организация проведения ШЭ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ВсОШ</w:t>
      </w:r>
      <w:proofErr w:type="spellEnd"/>
    </w:p>
    <w:p w:rsidR="00805952" w:rsidRDefault="00805952">
      <w:pPr>
        <w:tabs>
          <w:tab w:val="left" w:pos="426"/>
          <w:tab w:val="left" w:pos="1276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Организаторами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 органы, осуществляющие управление в сфере образования муниципального района (городского округа) Волгоградской области (далее именуется - Организатор).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Организатор: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формирует организационный комитет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жюри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и апелляционные комиссии по каждому общеобразовательному предмету                              и организует проверку работ участников;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15 календарных дней до начала проведения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утверждает составы оргкомитета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жюри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апелляционной комиссии по каждому общеобразовательному предмету;</w:t>
      </w:r>
    </w:p>
    <w:p w:rsidR="00805952" w:rsidRDefault="00CC5A2E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 w:rsidRPr="005C4DDE">
        <w:rPr>
          <w:rFonts w:ascii="Times New Roman" w:hAnsi="Times New Roman" w:cs="Times New Roman"/>
          <w:sz w:val="28"/>
          <w:szCs w:val="28"/>
        </w:rPr>
        <w:t>определяет график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AD2">
        <w:rPr>
          <w:rFonts w:ascii="Times New Roman" w:hAnsi="Times New Roman" w:cs="Times New Roman"/>
          <w:sz w:val="28"/>
          <w:szCs w:val="28"/>
        </w:rPr>
        <w:t xml:space="preserve">проведения ШЭ </w:t>
      </w:r>
      <w:proofErr w:type="spellStart"/>
      <w:r w:rsidR="007E6AD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7E6AD2">
        <w:rPr>
          <w:rFonts w:ascii="Times New Roman" w:hAnsi="Times New Roman" w:cs="Times New Roman"/>
          <w:sz w:val="28"/>
          <w:szCs w:val="28"/>
        </w:rPr>
        <w:t>, перечень материально-технического обор</w:t>
      </w:r>
      <w:r w:rsidR="0075452C">
        <w:rPr>
          <w:rFonts w:ascii="Times New Roman" w:hAnsi="Times New Roman" w:cs="Times New Roman"/>
          <w:sz w:val="28"/>
          <w:szCs w:val="28"/>
        </w:rPr>
        <w:t xml:space="preserve">удования, используемого </w:t>
      </w:r>
      <w:r w:rsidR="007E6AD2">
        <w:rPr>
          <w:rFonts w:ascii="Times New Roman" w:hAnsi="Times New Roman" w:cs="Times New Roman"/>
          <w:sz w:val="28"/>
          <w:szCs w:val="28"/>
        </w:rPr>
        <w:t>при его проведении;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594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чем за 10 календарных дней до даты начала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письменно информирует руководителей образовательных организаций, расположенных                      на территории соответствующих муниципальных районов (городских округов),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 о сроках и местах проведения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предмету, а также утвержденных нормативных правовых актах, регламентирующих организацию                      и проведение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обеспечивает хранение олимпиадных заданий и бланков ответов по </w:t>
      </w:r>
      <w:r w:rsidR="00E47903">
        <w:rPr>
          <w:rFonts w:ascii="Times New Roman" w:hAnsi="Times New Roman" w:cs="Times New Roman"/>
          <w:sz w:val="28"/>
          <w:szCs w:val="28"/>
        </w:rPr>
        <w:t>всем общеобразовательным предметам, проводимых в очной форме</w:t>
      </w:r>
      <w:r w:rsidR="00007FBE">
        <w:rPr>
          <w:rFonts w:ascii="Times New Roman" w:hAnsi="Times New Roman" w:cs="Times New Roman"/>
          <w:sz w:val="28"/>
          <w:szCs w:val="28"/>
        </w:rPr>
        <w:t>,</w:t>
      </w:r>
      <w:r w:rsidR="00E47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несёт установленную законодательством Российской Федерации ответственность за их конфиденциальность;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порядок доставки и сроки расшифровки олимпиадных заданий, критериев и методик оценивания выполненных олимпиадных работ, процедуру регистрации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показа выполненных олимпиадных работ,                   а также рассмотрения апелляций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возможность участия каждого желающего обучающегося образовательной организации 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обеспечивает создание специальных условий для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и детей-инвалидов, учитывающих состояние их здоровья, особенности психофизического развития;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доступ всех образовательных организаций к федеральной информационной системе оценки качества образования;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работу горячей линии для образовательных организаций                              по вопросам проведения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получение кодов доступа, в том числе техническое обеспечение образовательных организаций по общеобразовательным предметам, проводимых с использованием информационно-коммуникационных технологий;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пересмотр индивидуальных результатов в случае выявления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протоколах жюри технических ошибок, допущенных при подсчете баллов                         за выполнение заданий, и утверждает итоговые результаты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 квоту победителей и призеров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утверждает итоговые результаты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на основании протоколов жюри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публикует их на своем официальном сайте в информационно-телекоммуникационной сети Интернет (далее именуется - сеть Интернет) </w:t>
      </w:r>
      <w:r>
        <w:rPr>
          <w:rFonts w:ascii="Times New Roman" w:hAnsi="Times New Roman" w:cs="Times New Roman"/>
          <w:sz w:val="28"/>
          <w:szCs w:val="28"/>
        </w:rPr>
        <w:br/>
        <w:t xml:space="preserve">с указанием сведений об участниках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соответствующему общеобразовательному предмету и предоставля</w:t>
      </w:r>
      <w:r w:rsidR="00007FBE">
        <w:rPr>
          <w:rFonts w:ascii="Times New Roman" w:hAnsi="Times New Roman" w:cs="Times New Roman"/>
          <w:sz w:val="28"/>
          <w:szCs w:val="28"/>
        </w:rPr>
        <w:t xml:space="preserve">ет региональному координатору </w:t>
      </w:r>
      <w:r w:rsidR="00007F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адрес электронной почты vo.500plus@gmail.com.</w:t>
      </w:r>
      <w:proofErr w:type="gramEnd"/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организации и проведения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организаторам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создается организационный комитет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представителей органов, осуществляющих управление в сфере образования муниципальных районов (городских округов) Волгоградской области, муниципальных предметно-методических комиссий</w:t>
      </w:r>
      <w:r w:rsidR="00F3337E">
        <w:rPr>
          <w:rFonts w:ascii="Times New Roman" w:hAnsi="Times New Roman" w:cs="Times New Roman"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sz w:val="28"/>
          <w:szCs w:val="28"/>
        </w:rPr>
        <w:t>, педагогических, научно-педагогических работнико</w:t>
      </w:r>
      <w:r w:rsidR="00F3337E"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z w:val="28"/>
          <w:szCs w:val="28"/>
        </w:rPr>
        <w:t xml:space="preserve">а также представителей общественных и иных организаций, средств массовой информации и утверждается организатором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Число членов </w:t>
      </w:r>
      <w:r w:rsidRPr="0075452C">
        <w:rPr>
          <w:rFonts w:ascii="Times New Roman" w:hAnsi="Times New Roman" w:cs="Times New Roman"/>
          <w:sz w:val="28"/>
          <w:szCs w:val="28"/>
        </w:rPr>
        <w:t>орг</w:t>
      </w:r>
      <w:r w:rsidR="0075452C" w:rsidRPr="0075452C">
        <w:rPr>
          <w:rFonts w:ascii="Times New Roman" w:hAnsi="Times New Roman" w:cs="Times New Roman"/>
          <w:sz w:val="28"/>
          <w:szCs w:val="28"/>
        </w:rPr>
        <w:t xml:space="preserve">анизационного комитета </w:t>
      </w:r>
      <w:r w:rsidRPr="0075452C">
        <w:rPr>
          <w:rFonts w:ascii="Times New Roman" w:hAnsi="Times New Roman" w:cs="Times New Roman"/>
          <w:sz w:val="28"/>
          <w:szCs w:val="28"/>
        </w:rPr>
        <w:t xml:space="preserve"> ШЭ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не менее 5 человек.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комитет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обеспечивает организацию и проведение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соответствии                                     с Порядком, требованиями к проведению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</w:t>
      </w:r>
      <w:r w:rsidR="00007FBE">
        <w:rPr>
          <w:rFonts w:ascii="Times New Roman" w:hAnsi="Times New Roman" w:cs="Times New Roman"/>
          <w:sz w:val="28"/>
          <w:szCs w:val="28"/>
        </w:rPr>
        <w:t xml:space="preserve"> действующему</w:t>
      </w:r>
      <w:r>
        <w:rPr>
          <w:rFonts w:ascii="Times New Roman" w:hAnsi="Times New Roman" w:cs="Times New Roman"/>
          <w:sz w:val="28"/>
          <w:szCs w:val="28"/>
        </w:rPr>
        <w:t xml:space="preserve">, на момент проведения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санитарно-эпидемиологическими требованиями к условиям и организации обучения                               в организациях, осуществляющих образовательную деятельность                                       по образовательным программам начального общего, основного общего и среднего общего образования;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обеспечивает сбор и хранение заявлений от родителей (законных представителей) обучающихся, заявивших о своем участии 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об ознакомлении с Порядком и о согласии на публикацию результатов по каждому общеобразовательному предмету на своем официальном сайте в сети Интернет,                     с указанием фамилии, инициалов, класса, наименованием муниципального района (городского округа), количества баллов, набранных при выполнении, и передает                   их организатору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назначает ответственных, из числа классных руководителей, за получение                и раздачу индивидуальных кодов доступа к информационному ресурсу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Онлайн-курсы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центра "Сириус" в информационно-телекоммуникационной сети "Интернет" (далее именуется - технологическая платформа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") участникам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подавшим свое заявление на участие в оргкомитет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кодирование (обезличивание) олимпиадных работ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несет ответственность за жизнь и здоровье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проведения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оформляет грамоты победителей и призеров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информационную поддержку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объективной проверки олимпиадных работ, выполненных участниками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организатор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 состав жюри </w:t>
      </w:r>
      <w:r w:rsidR="00007F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 жюри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призеров заключительного этапа всероссийской олимпиады школьников </w:t>
      </w:r>
      <w:r>
        <w:rPr>
          <w:rFonts w:ascii="Times New Roman" w:hAnsi="Times New Roman" w:cs="Times New Roman"/>
          <w:sz w:val="28"/>
          <w:szCs w:val="28"/>
        </w:rPr>
        <w:br/>
        <w:t xml:space="preserve">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членов жюри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составляет не менее 5 человек.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3337E" w:rsidRDefault="00F3337E" w:rsidP="00F3337E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принимает для оценивания закодированные (обезличенные) олимпиадные работы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всем общеобразовательным предметам;</w:t>
      </w:r>
    </w:p>
    <w:p w:rsidR="00824C6D" w:rsidRPr="00F3337E" w:rsidRDefault="00824C6D" w:rsidP="00824C6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37E">
        <w:rPr>
          <w:rFonts w:ascii="Times New Roman" w:hAnsi="Times New Roman" w:cs="Times New Roman"/>
          <w:sz w:val="28"/>
          <w:szCs w:val="28"/>
        </w:rPr>
        <w:t xml:space="preserve">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</w:t>
      </w:r>
      <w:r w:rsidR="00F3337E" w:rsidRPr="00F3337E"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 w:rsidR="00F3337E" w:rsidRPr="00F3337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3337E">
        <w:rPr>
          <w:rFonts w:ascii="Times New Roman" w:hAnsi="Times New Roman" w:cs="Times New Roman"/>
          <w:sz w:val="28"/>
          <w:szCs w:val="28"/>
        </w:rPr>
        <w:t>;</w:t>
      </w:r>
    </w:p>
    <w:p w:rsidR="00824C6D" w:rsidRPr="005220D3" w:rsidRDefault="00824C6D" w:rsidP="00824C6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0D3">
        <w:rPr>
          <w:rFonts w:ascii="Times New Roman" w:hAnsi="Times New Roman" w:cs="Times New Roman"/>
          <w:sz w:val="28"/>
          <w:szCs w:val="28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 олимпиады, и оформляет итоговый протокол;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оценивает олимпиадные работы участников в соответствии с утвержденными критериями и методиками оценивания по всем общеобразовательным предметам;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проводит с участниками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олимпиадных заданий                               и их решений по всем общеобразовательным предметам;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по запросу участника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 выполненной                          им олимпиадной работы по всем общеобразовательным предметам;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двух календарных дней после публикации результатов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по математике в 4-11 классах; по физике, химии в 7-11 классах; астрономии, информатике, биологии в 5-11 классах; по экономике в 8-11 классах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географии, истории, обществознанию, праву, по основам безопасности </w:t>
      </w:r>
      <w:r w:rsidR="005A746C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(теоретический тур), по физической культуре (теоретический тур) в 9-11 классах, отвечает на вопросы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технических ошибках, связанных с оценкой олимпиадной работы или подсчетом баллов и при необходимости передает  их региональному координатору;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призеров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основании рейтинга                      по каждому общеобразовательному предмету с учетом результатов рассмотрения апелляций и в соответствии с квотой, установленной организатором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(в случае равного количества баллов у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занесенных                         в итоговую таблицу, решение об увеличении квоты победителей и (или) призеров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принимает организатор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организатору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протокол жюри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подписанный председателем и секретарем жюри по соответствующему общеобразовательному предмету, с результатами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именуется - рейтинговая таблица);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составляет и направляет организатору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аналитический отчет </w:t>
      </w:r>
      <w:r>
        <w:rPr>
          <w:rFonts w:ascii="Times New Roman" w:hAnsi="Times New Roman" w:cs="Times New Roman"/>
          <w:sz w:val="28"/>
          <w:szCs w:val="28"/>
        </w:rPr>
        <w:br/>
        <w:t>о результатах выполнения олимпиадных заданий по каждому общеобразовательному предмету, подписанный председателем жюри.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Членам жюри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  <w:t>Состав апелляционных комиссий формируется из представителей комитета образования, науки и молодежной политики Волгоградской области, органов, осуществляющих управление в сфере образования муниципального района (городского округа)</w:t>
      </w:r>
      <w:r w:rsidR="00824C6D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>
        <w:rPr>
          <w:rFonts w:ascii="Times New Roman" w:hAnsi="Times New Roman" w:cs="Times New Roman"/>
          <w:sz w:val="28"/>
          <w:szCs w:val="28"/>
        </w:rPr>
        <w:t>, научных, общественных и иных организаций и объединений.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работой апелляционной комиссии осуществляется </w:t>
      </w:r>
      <w:r>
        <w:rPr>
          <w:rFonts w:ascii="Times New Roman" w:hAnsi="Times New Roman" w:cs="Times New Roman"/>
          <w:sz w:val="28"/>
          <w:szCs w:val="28"/>
        </w:rPr>
        <w:br/>
        <w:t>ее председателем.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Апелляционная комиссия: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принимает и рассматривает апелляции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всем общеобразовательным предметам;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по результатам рассмотрения апелляции решение об отклонении или об удовлетворении апелляции ("отклонить апелляцию, сохранив количество баллов", "удовлетворить апелляцию с понижением количества баллов", "удовлетворить апелляцию с повышением количества баллов");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информирует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принятом решении;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рассматриваются;</w:t>
      </w:r>
    </w:p>
    <w:p w:rsidR="003117EF" w:rsidRDefault="007E6AD2" w:rsidP="003117E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апелляционной комиссии рассматривает оценивание только </w:t>
      </w:r>
      <w:r>
        <w:rPr>
          <w:rFonts w:ascii="Times New Roman" w:hAnsi="Times New Roman" w:cs="Times New Roman"/>
          <w:sz w:val="28"/>
          <w:szCs w:val="28"/>
        </w:rPr>
        <w:br/>
        <w:t>тех заданий, которые указаны в апелляции.</w:t>
      </w:r>
    </w:p>
    <w:p w:rsidR="003117EF" w:rsidRPr="003117EF" w:rsidRDefault="003117EF" w:rsidP="003117E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оценивания, протоколы оценки.</w:t>
      </w:r>
    </w:p>
    <w:p w:rsidR="003117EF" w:rsidRDefault="003117EF" w:rsidP="003117EF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предмету.</w:t>
      </w:r>
    </w:p>
    <w:p w:rsidR="00805952" w:rsidRDefault="007E6AD2" w:rsidP="00461EF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апелляционной комиссии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окончательным.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Участники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на основании заявлений родителей (законных представителей) обучающихся, заявивших о своем желании участвовать 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прохождении электронной регистрации.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обучающегося, заявившего о своем участии 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срок не менее чем за 3 календарных дня до начала                    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письменной форме подтверждает ознакомление с Порядком                          и предоставляет организатору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согласие на публикацию результатов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на своем официальном сайте в сети Интернет.</w:t>
      </w:r>
      <w:proofErr w:type="gramEnd"/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 начала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представители организатора проводят инструктаж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информируют о продолжительности, порядке подачи апелляций о несогласии                           с выставленными баллами, о случаях удаления, а также о времени и месте ознакомления с результатами.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соблюдать Порядок и требования                                к проведению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очном формате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каждому участнику должно быть предоставлено отдельное рабочее место, оборудованное в соответствии с требованиями к проведению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предмету.                         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рабочие места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должны обеспечивать участникам                  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равные условия, соответствовать действующим на момент проведения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 правилам и нормам.</w:t>
      </w:r>
    </w:p>
    <w:p w:rsidR="00805952" w:rsidRDefault="00805952">
      <w:pPr>
        <w:tabs>
          <w:tab w:val="left" w:pos="993"/>
          <w:tab w:val="left" w:pos="1276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805952" w:rsidRDefault="007E6AD2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проведения ШЭ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ВсОШ</w:t>
      </w:r>
      <w:proofErr w:type="spellEnd"/>
    </w:p>
    <w:p w:rsidR="00805952" w:rsidRDefault="00805952">
      <w:pPr>
        <w:tabs>
          <w:tab w:val="left" w:pos="993"/>
          <w:tab w:val="left" w:pos="1276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Место проведения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именуется - Площадка)                                – образовательная организация, на базе которой проводится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Площадке оформляется стенд с информацией о Порядке проведения                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должна соответствовать </w:t>
      </w:r>
      <w:r w:rsidR="00824C6D">
        <w:rPr>
          <w:rFonts w:ascii="Times New Roman" w:hAnsi="Times New Roman" w:cs="Times New Roman"/>
          <w:sz w:val="28"/>
          <w:szCs w:val="28"/>
        </w:rPr>
        <w:t>санитарно-эпидемиологическим правилам и нормам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установленным на момент проведения 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Площадках вправе присутствовать представители организатора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оргкомитета и жюри, технические специалисты (в случае необходимости),                            а также граждане, аккредитованные в качестве общественных наблюдателей.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прибытии на Площадку проведения общественным наблюдателям необходимо предъявить членам оргкомитета документы, подтверждающие                            их полномочия (удостоверение общественного наблюдателя, документ удостоверяющий личность).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входа на Площадку в отдельной аудитории (коридоре, рекреации) организуется регистрация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соблюдением необходимых санитарно-эпидемиологических норм.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проведения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аудиториях должны быть убраны (закрыты) стенды, плакаты и прочие материалы со справочно-познавательной информацией по соответствующим общеобразовательным предметам.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обеспечиваются: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черновиками;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заданиями, бланками ответов;</w:t>
      </w:r>
    </w:p>
    <w:p w:rsidR="00461EF0" w:rsidRDefault="007E6AD2" w:rsidP="00794D0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оборудованием в соответствии с требованиями по каждому общеобразовательному предмету.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аудитории, где проводятся испытания, обеспечивается наличие часов.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Площадки выделяется отдельный кабинет для представителей организатора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Кабинет оборудуется компьютером с выходом в сеть Интернет, принтером, ксероксом, а также другим необходимым оборудованием                 для осуществления тиражирования олимпиадных заданий с соблюдением                          мер конфиденциальности.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Проведение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использованием технологической платформы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технологической платформе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проводится по следующим общеобразовательным предметам: физика, химия в 7-11 классах; биология, информатика, астрономия в 5-11 классах; математика в 4-11 классах; экономика в 8-11 классах; география, история, обществознание, право, основы безопасности </w:t>
      </w:r>
      <w:r w:rsidR="005A746C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(теоретический тур), физическая культура (теоретический тур) в 9-11 классах с использованием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работ.</w:t>
      </w:r>
    </w:p>
    <w:p w:rsidR="00713F8D" w:rsidRPr="00794D0B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 в тестирующей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794D0B">
        <w:rPr>
          <w:rFonts w:ascii="Times New Roman" w:hAnsi="Times New Roman" w:cs="Times New Roman"/>
          <w:sz w:val="28"/>
          <w:szCs w:val="28"/>
        </w:rPr>
        <w:t>технологической платформе "</w:t>
      </w:r>
      <w:proofErr w:type="spellStart"/>
      <w:r w:rsidRPr="00794D0B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794D0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94D0B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794D0B">
        <w:rPr>
          <w:rFonts w:ascii="Times New Roman" w:hAnsi="Times New Roman" w:cs="Times New Roman"/>
          <w:sz w:val="28"/>
          <w:szCs w:val="28"/>
        </w:rPr>
        <w:t>" с использованием компьютера, ноутбука, планшета или мобильного телефона.</w:t>
      </w:r>
      <w:r w:rsidR="00713F8D" w:rsidRPr="00794D0B">
        <w:rPr>
          <w:rFonts w:ascii="Times New Roman" w:hAnsi="Times New Roman" w:cs="Times New Roman"/>
          <w:sz w:val="28"/>
          <w:szCs w:val="28"/>
        </w:rPr>
        <w:t xml:space="preserve"> Д</w:t>
      </w:r>
      <w:r w:rsidRPr="00794D0B">
        <w:rPr>
          <w:rFonts w:ascii="Times New Roman" w:hAnsi="Times New Roman" w:cs="Times New Roman"/>
          <w:sz w:val="28"/>
          <w:szCs w:val="28"/>
        </w:rPr>
        <w:t xml:space="preserve">оступ в тестирующую систему осуществляется в соответствии </w:t>
      </w:r>
      <w:r w:rsidR="00713F8D" w:rsidRPr="00794D0B">
        <w:rPr>
          <w:rFonts w:ascii="Times New Roman" w:hAnsi="Times New Roman" w:cs="Times New Roman"/>
          <w:sz w:val="28"/>
          <w:szCs w:val="28"/>
        </w:rPr>
        <w:t>с Инструкцией.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получают доступ к индивидуальным кодам участников не позднее, чем за </w:t>
      </w:r>
      <w:r w:rsidR="00794D0B" w:rsidRPr="00794D0B">
        <w:rPr>
          <w:rFonts w:ascii="Times New Roman" w:hAnsi="Times New Roman" w:cs="Times New Roman"/>
          <w:sz w:val="28"/>
          <w:szCs w:val="28"/>
        </w:rPr>
        <w:t>5</w:t>
      </w:r>
      <w:r w:rsidRPr="00794D0B">
        <w:rPr>
          <w:rFonts w:ascii="Times New Roman" w:hAnsi="Times New Roman" w:cs="Times New Roman"/>
          <w:sz w:val="28"/>
          <w:szCs w:val="28"/>
        </w:rPr>
        <w:t xml:space="preserve"> календарных дня</w:t>
      </w:r>
      <w:r>
        <w:rPr>
          <w:rFonts w:ascii="Times New Roman" w:hAnsi="Times New Roman" w:cs="Times New Roman"/>
          <w:sz w:val="28"/>
          <w:szCs w:val="28"/>
        </w:rPr>
        <w:t xml:space="preserve"> до даты проведения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по каналам защищенной связи.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индивидуальные коды раздаются заблаговременно,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основании заявления от родителей (законных представителей) об участии                     их ребенка 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 участника в тестирующую систему для выполнения олимпиадных заданий, а также для доступа к результатам после завершения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по индивидуальному коду (для каждого предмета отдельный код).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Доступ к заданиям по каждому предмету предоставляется участникам                         в течение одного дня, указанного в графике проведения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в период                           с 8:00 до 20:00 по московскому времени.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Участник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C6D">
        <w:rPr>
          <w:rFonts w:ascii="Times New Roman" w:hAnsi="Times New Roman" w:cs="Times New Roman"/>
          <w:sz w:val="28"/>
          <w:szCs w:val="28"/>
        </w:rPr>
        <w:t>приступает</w:t>
      </w:r>
      <w:r>
        <w:rPr>
          <w:rFonts w:ascii="Times New Roman" w:hAnsi="Times New Roman" w:cs="Times New Roman"/>
          <w:sz w:val="28"/>
          <w:szCs w:val="28"/>
        </w:rPr>
        <w:t xml:space="preserve"> к выполнению заданий в любое время, начиная с </w:t>
      </w:r>
      <w:r w:rsidR="00007FB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:00. Выполненная работа должна быть сохранена участником  в системе до окончания отведенного времени на выполнение, но не позже 20:00. 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работа не была сохранена участником до окончания отведенного времени на выполнение, несохраненная работа будет автоматически принята  в систему и направлена на проверку.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Участники выполняют олимпиадные задания, находясь дома                                  или на территории Площадки, в зависимости от технических возможностей                          и решения организационного комитета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Вне зависимости от места участия 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задания выполняются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805952" w:rsidRPr="00794D0B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lastRenderedPageBreak/>
        <w:t>Задания ШЭ ВСОШ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805952" w:rsidRPr="00794D0B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 xml:space="preserve">Участники ШЭ </w:t>
      </w:r>
      <w:proofErr w:type="spellStart"/>
      <w:r w:rsidRPr="00794D0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94D0B">
        <w:rPr>
          <w:rFonts w:ascii="Times New Roman" w:hAnsi="Times New Roman" w:cs="Times New Roman"/>
          <w:sz w:val="28"/>
          <w:szCs w:val="28"/>
        </w:rPr>
        <w:t xml:space="preserve"> получают доступ к предварительным результатам                   по коду участника через 7 календарных дней </w:t>
      </w:r>
      <w:proofErr w:type="gramStart"/>
      <w:r w:rsidRPr="00794D0B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794D0B">
        <w:rPr>
          <w:rFonts w:ascii="Times New Roman" w:hAnsi="Times New Roman" w:cs="Times New Roman"/>
          <w:sz w:val="28"/>
          <w:szCs w:val="28"/>
        </w:rPr>
        <w:t xml:space="preserve"> ШЭ </w:t>
      </w:r>
      <w:proofErr w:type="spellStart"/>
      <w:r w:rsidRPr="00794D0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94D0B">
        <w:rPr>
          <w:rFonts w:ascii="Times New Roman" w:hAnsi="Times New Roman" w:cs="Times New Roman"/>
          <w:sz w:val="28"/>
          <w:szCs w:val="28"/>
        </w:rPr>
        <w:t xml:space="preserve">                           в соответствии с инструкцией на официальном сайте Образовательного центра "Сириус".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 xml:space="preserve">Участник ШЭ </w:t>
      </w:r>
      <w:proofErr w:type="spellStart"/>
      <w:r w:rsidRPr="00794D0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94D0B">
        <w:rPr>
          <w:rFonts w:ascii="Times New Roman" w:hAnsi="Times New Roman" w:cs="Times New Roman"/>
          <w:sz w:val="28"/>
          <w:szCs w:val="28"/>
        </w:rPr>
        <w:t xml:space="preserve">, несогласный с выставленными баллами, в течение </w:t>
      </w:r>
      <w:r w:rsidRPr="00794D0B">
        <w:rPr>
          <w:rFonts w:ascii="Times New Roman" w:hAnsi="Times New Roman" w:cs="Times New Roman"/>
          <w:sz w:val="28"/>
          <w:szCs w:val="28"/>
        </w:rPr>
        <w:br/>
        <w:t xml:space="preserve">3 календарных дней со дня публикации предварительных результатов ШЭ </w:t>
      </w:r>
      <w:proofErr w:type="spellStart"/>
      <w:r w:rsidRPr="00794D0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94D0B">
        <w:rPr>
          <w:rFonts w:ascii="Times New Roman" w:hAnsi="Times New Roman" w:cs="Times New Roman"/>
          <w:sz w:val="28"/>
          <w:szCs w:val="28"/>
        </w:rPr>
        <w:t xml:space="preserve"> может письменно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организаторам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Площадке с вопросом по оценке его работы.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передает вопрос участника жюри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Если жюри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определяет, что верный по смыслу ответ не засчитан, организатор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позднее чем через 3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результатов, направляет вопрос участника региональному координатору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электронной почте: vo.500plus@gmail.com с пометкой "Апелляция".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координатор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передает вопрос в региональную предметно-методическую комиссию. В течение 2 календарных дней региональная предметно-методическая комиссия рассматривает вопрос и дает на него ответ.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достаточных оснований полагать, что верный по смыслу ответ                      не засчитан, региональная апелляционная комиссия передает вопрос                                     в Образовательный Фонд "Талант и успех". Вопросы по содержанию и структуре олимпиадного задания, критериев и методике оценивания их выполнения                            не рассматриваются.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имеются основания для пересчета баллов, происходит перепроверка ответов всех участников. Если таких оснований нет, Образовательный Фонд "Талант и успех" уведомляет об этом регионального координатора, а региональный координатор в свою очередь направляет ответ организатору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результаты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подводятся независимо для каждого класса и будут доступны в системе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" по коду участника и на официальном сайте площадки проведения.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Проведение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очном формате.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очном формате проводится по следующим общеобразовательным предметам: по английскому языку, искусству (МХК), испанскому языку, итальянскому языку, китайскому языку, литературе, немецкому языку, технологии, французскому языку, экологии, основам безопасности </w:t>
      </w:r>
      <w:r w:rsidR="005A746C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(практический тур), физической культуре (практический тур) </w:t>
      </w:r>
      <w:r w:rsidR="00007F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5-11 классах; по русскому языку в 4-11 классах; по экономике в 5-7 классах;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F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географии, истории, по основам безопасности </w:t>
      </w:r>
      <w:r w:rsidR="005A746C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(теоретический тур), по физической культуре (теоретический тур) в 5-8 классах; по обществознанию в 6-8 классах.</w:t>
      </w:r>
    </w:p>
    <w:p w:rsidR="00713F8D" w:rsidRDefault="00713F8D" w:rsidP="00713F8D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824C6D">
        <w:rPr>
          <w:rFonts w:ascii="Times New Roman" w:hAnsi="Times New Roman" w:cs="Times New Roman"/>
          <w:sz w:val="28"/>
          <w:szCs w:val="28"/>
        </w:rPr>
        <w:t>ся в соответствии с Инструкцией.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30 минут до начала испытаний представителями организатора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для участников проводиться краткий инструктаж о продолжительности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справочных материалах, средствах связи и электронно-вычислительной техник</w:t>
      </w:r>
      <w:r w:rsidR="00007F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разрешенных к использованию во время проведения,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                  в случаях несогласия с выставленными баллами.</w:t>
      </w:r>
      <w:proofErr w:type="gramEnd"/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Опоздание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началу ее проведения, выход                               из аудитории участников по уважительной причине не дают им права на продление времени олимпиадного тура.</w:t>
      </w:r>
    </w:p>
    <w:p w:rsidR="00805952" w:rsidRPr="00794D0B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работы участники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руководством организаторов </w:t>
      </w:r>
      <w:r>
        <w:rPr>
          <w:rFonts w:ascii="Times New Roman" w:hAnsi="Times New Roman" w:cs="Times New Roman"/>
          <w:sz w:val="28"/>
          <w:szCs w:val="28"/>
        </w:rPr>
        <w:br/>
        <w:t xml:space="preserve">в аудитории заполняют титульный лист, который заполняется от руки разборчивым почерком буквами русского алфавита. </w:t>
      </w:r>
      <w:r w:rsidRPr="00794D0B">
        <w:rPr>
          <w:rFonts w:ascii="Times New Roman" w:hAnsi="Times New Roman" w:cs="Times New Roman"/>
          <w:sz w:val="28"/>
          <w:szCs w:val="28"/>
        </w:rPr>
        <w:t>Время инструктажа и заполнения титульного листа не включается во время выполнения работы.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После заполнения титульных листов организаторы в аудитории выдают участникам задания и бланки ответов. Задания могут выполняться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007F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бланках ответов, выданных организаторами.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и окончания тура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фиксируется организатором непосредственно в аудитории на информационном стенде (школьной доске).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 в аудитории сообщает участникам о времени, оставшемся                                до завершения выполнения заданий.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время проведения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участникам запрещается: общаться друг                   с другом, свободно перемещаться по аудитории, меняться местами;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                          в </w:t>
      </w:r>
      <w:r w:rsidRPr="00794D0B">
        <w:rPr>
          <w:rFonts w:ascii="Times New Roman" w:hAnsi="Times New Roman" w:cs="Times New Roman"/>
          <w:sz w:val="28"/>
          <w:szCs w:val="28"/>
        </w:rPr>
        <w:t>требованиях к проведению олимпиады по данному общеобразовательному предмету; покидать аудиторию без разрешения организаторов или членов орг</w:t>
      </w:r>
      <w:r w:rsidR="00794D0B" w:rsidRPr="00794D0B"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Pr="00794D0B">
        <w:rPr>
          <w:rFonts w:ascii="Times New Roman" w:hAnsi="Times New Roman" w:cs="Times New Roman"/>
          <w:sz w:val="28"/>
          <w:szCs w:val="28"/>
        </w:rPr>
        <w:t>комитета.</w:t>
      </w:r>
      <w:proofErr w:type="gramEnd"/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Площадке до момента окончания времени, отведенного на выполнение олимпиадных заданий, участникам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запрещается выносить из аудиторий и мест проведения олимпиадные задания на бумажном и (или) электронном носителях, листы ответов и черновики, копировать олимпиадные задания.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нарушения установленных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удаляются                        из аудитории, </w:t>
      </w:r>
      <w:r w:rsidRPr="00794D0B">
        <w:rPr>
          <w:rFonts w:ascii="Times New Roman" w:hAnsi="Times New Roman" w:cs="Times New Roman"/>
          <w:sz w:val="28"/>
          <w:szCs w:val="28"/>
        </w:rPr>
        <w:t>их работа аннулируется. В отношении удаленных участников составляется акт, который подписывается организаторами в аудитории                                  и представителями орг</w:t>
      </w:r>
      <w:r w:rsidR="00794D0B" w:rsidRPr="00794D0B"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Pr="00794D0B">
        <w:rPr>
          <w:rFonts w:ascii="Times New Roman" w:hAnsi="Times New Roman" w:cs="Times New Roman"/>
          <w:sz w:val="28"/>
          <w:szCs w:val="28"/>
        </w:rPr>
        <w:t>комитета.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удаленный за нарушение Порядка, лишается права дальнейшего участия в</w:t>
      </w:r>
      <w:r w:rsidR="00794D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D0B">
        <w:rPr>
          <w:rFonts w:ascii="Times New Roman" w:hAnsi="Times New Roman" w:cs="Times New Roman"/>
          <w:sz w:val="28"/>
          <w:szCs w:val="28"/>
        </w:rPr>
        <w:t>всероссийской олимпиаде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по данному общеобразовательному предмету</w:t>
      </w:r>
      <w:r w:rsidR="00794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текущем году. Выполненная им работа не проверяется.</w:t>
      </w:r>
    </w:p>
    <w:p w:rsidR="00805952" w:rsidRPr="00794D0B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1E1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факт нарушения становится известен представителям организатора </w:t>
      </w:r>
      <w:r w:rsidRPr="00794D0B">
        <w:rPr>
          <w:rFonts w:ascii="Times New Roman" w:hAnsi="Times New Roman" w:cs="Times New Roman"/>
          <w:sz w:val="28"/>
          <w:szCs w:val="28"/>
        </w:rPr>
        <w:t xml:space="preserve">после окончания ШЭ </w:t>
      </w:r>
      <w:proofErr w:type="spellStart"/>
      <w:r w:rsidRPr="00794D0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94D0B">
        <w:rPr>
          <w:rFonts w:ascii="Times New Roman" w:hAnsi="Times New Roman" w:cs="Times New Roman"/>
          <w:sz w:val="28"/>
          <w:szCs w:val="28"/>
        </w:rPr>
        <w:t>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lastRenderedPageBreak/>
        <w:t>Во время выполнения олимпиадных</w:t>
      </w:r>
      <w:r>
        <w:rPr>
          <w:rFonts w:ascii="Times New Roman" w:hAnsi="Times New Roman" w:cs="Times New Roman"/>
          <w:sz w:val="28"/>
          <w:szCs w:val="28"/>
        </w:rPr>
        <w:t xml:space="preserve"> заданий участник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</w:t>
      </w:r>
      <w:r w:rsidR="00666D43">
        <w:rPr>
          <w:rFonts w:ascii="Times New Roman" w:hAnsi="Times New Roman" w:cs="Times New Roman"/>
          <w:sz w:val="28"/>
          <w:szCs w:val="28"/>
        </w:rPr>
        <w:t>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досрочно завершившие выполнение олимпиадных заданий, могут сдать их организаторам в аудитории и покинуть Площадку,                         не дожидаясь завершения олимпиадного тура.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досрочно завершившие выполнение олимпиадных заданий и покинувшие аудиторию, не имеют права вернуться в локацию</w:t>
      </w:r>
      <w:r w:rsidR="00824C6D">
        <w:rPr>
          <w:rFonts w:ascii="Times New Roman" w:hAnsi="Times New Roman" w:cs="Times New Roman"/>
          <w:sz w:val="28"/>
          <w:szCs w:val="28"/>
        </w:rPr>
        <w:t xml:space="preserve"> (аудиторию)</w:t>
      </w:r>
      <w:r>
        <w:rPr>
          <w:rFonts w:ascii="Times New Roman" w:hAnsi="Times New Roman" w:cs="Times New Roman"/>
          <w:sz w:val="28"/>
          <w:szCs w:val="28"/>
        </w:rPr>
        <w:t xml:space="preserve"> проведения для выполнения заданий или внесения исправлений в бланки ответов.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олимпиадного тура бланки ответов, черновики сдаются организаторам в аудитории. Все листы бумаги, используемые участниками в качестве черновиков, отмечаются словом "черновик". Черновики сдаются организаторам, членами жюри не проверяются, а также не подлежат кодированию. Организаторы в аудитории передают работы участников членам оргкомитета.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Кодирование работ осуществляется представителями оргкомитета после выполнения олимпиадных заданий всеми участниками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подлежат декодированию до окончания проверки всех работ участников.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Закодированные работы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передаются жюри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Бланки ответов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                       или идентифицировать её исполнителя. В случае обнаружения вышеперечисленного олимпиадная работа участника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проверяется. Результат участника              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данному туру аннулируется.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региональными и муниципальными предметно-методическими комиссиями.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проверяет и не оценивает работы, выполненные на листах, помеченных как черновик.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проводится не менее чем двумя членами жюри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 xml:space="preserve">После проверки всех выполненных олимпиадных работ участников                           ШЭ </w:t>
      </w:r>
      <w:proofErr w:type="spellStart"/>
      <w:r w:rsidRPr="00794D0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94D0B">
        <w:rPr>
          <w:rFonts w:ascii="Times New Roman" w:hAnsi="Times New Roman" w:cs="Times New Roman"/>
          <w:sz w:val="28"/>
          <w:szCs w:val="28"/>
        </w:rPr>
        <w:t xml:space="preserve"> жюри ШЭ </w:t>
      </w:r>
      <w:proofErr w:type="spellStart"/>
      <w:r w:rsidRPr="00794D0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794D0B"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sz w:val="28"/>
          <w:szCs w:val="28"/>
        </w:rPr>
        <w:t xml:space="preserve"> протокол результатов (в протоколе фиксируется количество баллов по каждому заданию, а также общая сумма баллов участника) и передаёт бланки ответов в оргкомитет для декодирования.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процедуры декодирования результаты участников                            (в виде рейтинговой таблицы) размещаются на информационном стенде                               на территории Площадки, а также на информационном ресурсе организатора в сети Интернет.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решения олимпиадных заданий проходит в день проведения олимпиадного тура, после его окончания на территории Площадки. Анализ заданий и их решений осуществляют члены жюри.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анализа заданий и их решений представители жюри подробно объясняют критерии оценивания каждого из заданий и правильность их решения.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анализе заданий и их решений вправе присутствовать участники                     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члены организационного комитета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общественные наблюдатели, педагоги-наставники, родители (законные представители).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проведения анализа заданий и проверки олимпиадных работ                               в установленное организатором время, жюри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запросу участника                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проводит показ выполненной им олимпиадной работы.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Показ работ осуществляется в сроки, уставленные оргкомитетом,                                 но не позднее семи календарных дней после окончания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Показ работы осуществляется лично участнику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выполнившему данную работу. Перед показом участник предъявляет членам жюри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и организационного комитета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документ, удостоверяющий его личность (паспорт), либо свидетельство о рождении (для участников, не достигших                         14-летнего возраста).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показа олимпиадной работы участнику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присутствие сопровождающих участника лиц (за исключением родителей, законных представителей) не допускается.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Присутствующим лицам во время показа олимпиадных работ запрещено выносить олимпиадные работы участников олимпиады из аудитории, выполнять                         её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делать на олимпиадной работе какие-либо пометки.</w:t>
      </w:r>
    </w:p>
    <w:p w:rsidR="00805952" w:rsidRPr="005E50B7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B7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B7">
        <w:rPr>
          <w:rFonts w:ascii="Times New Roman" w:hAnsi="Times New Roman" w:cs="Times New Roman"/>
          <w:sz w:val="28"/>
          <w:szCs w:val="28"/>
        </w:rPr>
        <w:t xml:space="preserve">Для проведения апелляции организатором ШЭ </w:t>
      </w:r>
      <w:proofErr w:type="spellStart"/>
      <w:r w:rsidRPr="005E50B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E50B7">
        <w:rPr>
          <w:rFonts w:ascii="Times New Roman" w:hAnsi="Times New Roman" w:cs="Times New Roman"/>
          <w:sz w:val="28"/>
          <w:szCs w:val="28"/>
        </w:rPr>
        <w:t>, в соответствии                           с Порядком, создается апелляционная комиссия. Количество членов                           комиссии – нечетное, но не менее трех человек.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вправе подать апелляцию о несогласии с выставленными баллами (далее именуется – апелляция) в создаваемую организатором апелляционную комиссию в течени</w:t>
      </w:r>
      <w:r w:rsidR="00484EC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часа после окончания процедуры показа олимпиадных работ.</w:t>
      </w:r>
    </w:p>
    <w:p w:rsidR="00E70F3A" w:rsidRDefault="00E70F3A" w:rsidP="00E70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952" w:rsidRDefault="007E6AD2" w:rsidP="00E70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Порядок подведения итогов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805952" w:rsidRDefault="0080595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отражаются в итоговом протоколе жюри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подписанном председателем и секретарем жюри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выстроенным рейтингом, определением статуса участника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(победитель, призёр, участник).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протоколы размещаются на информационном стенде на территории Площадки, а также на информационном ресурсе организатора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утверждает итоги проведения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5952" w:rsidRDefault="007E6AD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проходит на церемонии награждения победителей и призёров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педагогов, подготовивших победителей                         и призеров ШЭ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базе общеобразовательных организаций.</w:t>
      </w:r>
    </w:p>
    <w:p w:rsidR="00805952" w:rsidRDefault="0080595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952" w:rsidRDefault="00805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E02" w:rsidRDefault="0056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0AA" w:rsidRDefault="005420AA" w:rsidP="008D11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5420AA" w:rsidSect="007830D3">
      <w:headerReference w:type="default" r:id="rId7"/>
      <w:headerReference w:type="first" r:id="rId8"/>
      <w:pgSz w:w="11906" w:h="16838"/>
      <w:pgMar w:top="765" w:right="567" w:bottom="851" w:left="1134" w:header="709" w:footer="0" w:gutter="0"/>
      <w:pgNumType w:start="1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688" w:rsidRDefault="00DB6688">
      <w:pPr>
        <w:spacing w:after="0" w:line="240" w:lineRule="auto"/>
      </w:pPr>
      <w:r>
        <w:separator/>
      </w:r>
    </w:p>
  </w:endnote>
  <w:endnote w:type="continuationSeparator" w:id="0">
    <w:p w:rsidR="00DB6688" w:rsidRDefault="00DB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;arial">
    <w:altName w:val="Wingdings 3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688" w:rsidRDefault="00DB6688">
      <w:pPr>
        <w:spacing w:after="0" w:line="240" w:lineRule="auto"/>
      </w:pPr>
      <w:r>
        <w:separator/>
      </w:r>
    </w:p>
  </w:footnote>
  <w:footnote w:type="continuationSeparator" w:id="0">
    <w:p w:rsidR="00DB6688" w:rsidRDefault="00DB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52" w:rsidRDefault="004D31BD">
    <w:pPr>
      <w:pStyle w:val="a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7E6AD2"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5A746C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52" w:rsidRDefault="0080595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CD2"/>
    <w:multiLevelType w:val="hybridMultilevel"/>
    <w:tmpl w:val="ABD47264"/>
    <w:lvl w:ilvl="0" w:tplc="07743FBE">
      <w:start w:val="2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 w:tplc="ED2A2A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ECA5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CCC9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E064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5C34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8A90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9A1A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804AD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A224C36"/>
    <w:multiLevelType w:val="hybridMultilevel"/>
    <w:tmpl w:val="03342F9C"/>
    <w:lvl w:ilvl="0" w:tplc="B964BA18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E00CD9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360C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CC90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20FB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1ABF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E453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C025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8AA3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2C75E3B"/>
    <w:multiLevelType w:val="hybridMultilevel"/>
    <w:tmpl w:val="80327566"/>
    <w:lvl w:ilvl="0" w:tplc="2C96C89E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1186A4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78C0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0AE6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2C28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B6FF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3A4C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FC57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3492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986280A"/>
    <w:multiLevelType w:val="hybridMultilevel"/>
    <w:tmpl w:val="83C6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D3502"/>
    <w:multiLevelType w:val="hybridMultilevel"/>
    <w:tmpl w:val="AD2C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94185"/>
    <w:multiLevelType w:val="hybridMultilevel"/>
    <w:tmpl w:val="B3DC6CC2"/>
    <w:lvl w:ilvl="0" w:tplc="BBE015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86671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9CC91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19EFB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4B0E3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6FC3F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D2633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BFA8C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2EE33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92933CB"/>
    <w:multiLevelType w:val="multilevel"/>
    <w:tmpl w:val="D18802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952"/>
    <w:rsid w:val="00007FBE"/>
    <w:rsid w:val="00017141"/>
    <w:rsid w:val="001E1D8B"/>
    <w:rsid w:val="002C2258"/>
    <w:rsid w:val="0031166C"/>
    <w:rsid w:val="003117EF"/>
    <w:rsid w:val="003175AA"/>
    <w:rsid w:val="004465FD"/>
    <w:rsid w:val="00461EF0"/>
    <w:rsid w:val="00484ECA"/>
    <w:rsid w:val="004D31BD"/>
    <w:rsid w:val="0050298C"/>
    <w:rsid w:val="005220D3"/>
    <w:rsid w:val="005420AA"/>
    <w:rsid w:val="00565E02"/>
    <w:rsid w:val="00594804"/>
    <w:rsid w:val="005A746C"/>
    <w:rsid w:val="005B299B"/>
    <w:rsid w:val="005C1D4C"/>
    <w:rsid w:val="005C4DDE"/>
    <w:rsid w:val="005D0ED5"/>
    <w:rsid w:val="005E50B7"/>
    <w:rsid w:val="00611846"/>
    <w:rsid w:val="006303DC"/>
    <w:rsid w:val="00666D43"/>
    <w:rsid w:val="006F1C76"/>
    <w:rsid w:val="00713F8D"/>
    <w:rsid w:val="0075452C"/>
    <w:rsid w:val="007830D3"/>
    <w:rsid w:val="00794D0B"/>
    <w:rsid w:val="007E6AD2"/>
    <w:rsid w:val="00805952"/>
    <w:rsid w:val="00824C6D"/>
    <w:rsid w:val="00884A67"/>
    <w:rsid w:val="008A12CC"/>
    <w:rsid w:val="008C0993"/>
    <w:rsid w:val="008D119B"/>
    <w:rsid w:val="00902016"/>
    <w:rsid w:val="00996E6E"/>
    <w:rsid w:val="00B860AB"/>
    <w:rsid w:val="00B972CB"/>
    <w:rsid w:val="00C7651A"/>
    <w:rsid w:val="00CC5A2E"/>
    <w:rsid w:val="00D93B7D"/>
    <w:rsid w:val="00DB6688"/>
    <w:rsid w:val="00E3123C"/>
    <w:rsid w:val="00E47903"/>
    <w:rsid w:val="00E61D9F"/>
    <w:rsid w:val="00E62071"/>
    <w:rsid w:val="00E70F3A"/>
    <w:rsid w:val="00E73E6E"/>
    <w:rsid w:val="00E8740A"/>
    <w:rsid w:val="00F3103F"/>
    <w:rsid w:val="00F3337E"/>
    <w:rsid w:val="00F8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D3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830D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830D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830D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830D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830D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830D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830D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830D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830D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830D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830D3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830D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830D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830D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830D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830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830D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830D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830D3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7830D3"/>
  </w:style>
  <w:style w:type="paragraph" w:styleId="a5">
    <w:name w:val="Title"/>
    <w:basedOn w:val="a"/>
    <w:next w:val="a"/>
    <w:link w:val="a6"/>
    <w:uiPriority w:val="10"/>
    <w:qFormat/>
    <w:rsid w:val="007830D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830D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830D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830D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830D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830D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830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830D3"/>
    <w:rPr>
      <w:i/>
    </w:rPr>
  </w:style>
  <w:style w:type="character" w:customStyle="1" w:styleId="11">
    <w:name w:val="Верхний колонтитул Знак1"/>
    <w:link w:val="ab"/>
    <w:uiPriority w:val="99"/>
    <w:rsid w:val="007830D3"/>
  </w:style>
  <w:style w:type="character" w:customStyle="1" w:styleId="FooterChar">
    <w:name w:val="Footer Char"/>
    <w:uiPriority w:val="99"/>
    <w:rsid w:val="007830D3"/>
  </w:style>
  <w:style w:type="character" w:customStyle="1" w:styleId="12">
    <w:name w:val="Нижний колонтитул Знак1"/>
    <w:link w:val="ac"/>
    <w:uiPriority w:val="99"/>
    <w:rsid w:val="007830D3"/>
  </w:style>
  <w:style w:type="table" w:styleId="ad">
    <w:name w:val="Table Grid"/>
    <w:uiPriority w:val="59"/>
    <w:rsid w:val="007830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830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830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uiPriority w:val="59"/>
    <w:rsid w:val="007830D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7830D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830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830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830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830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830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830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830D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830D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7830D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830D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830D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830D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830D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830D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830D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7830D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830D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830D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830D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830D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830D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830D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830D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830D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sid w:val="007830D3"/>
    <w:rPr>
      <w:sz w:val="18"/>
    </w:rPr>
  </w:style>
  <w:style w:type="character" w:styleId="af">
    <w:name w:val="footnote reference"/>
    <w:uiPriority w:val="99"/>
    <w:unhideWhenUsed/>
    <w:rsid w:val="007830D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830D3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830D3"/>
    <w:rPr>
      <w:sz w:val="20"/>
    </w:rPr>
  </w:style>
  <w:style w:type="character" w:styleId="af2">
    <w:name w:val="endnote reference"/>
    <w:uiPriority w:val="99"/>
    <w:semiHidden/>
    <w:unhideWhenUsed/>
    <w:rsid w:val="007830D3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7830D3"/>
    <w:pPr>
      <w:spacing w:after="57"/>
    </w:pPr>
  </w:style>
  <w:style w:type="paragraph" w:styleId="23">
    <w:name w:val="toc 2"/>
    <w:basedOn w:val="a"/>
    <w:next w:val="a"/>
    <w:uiPriority w:val="39"/>
    <w:unhideWhenUsed/>
    <w:rsid w:val="007830D3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7830D3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7830D3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7830D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830D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830D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830D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830D3"/>
    <w:pPr>
      <w:spacing w:after="57"/>
      <w:ind w:left="2268"/>
    </w:pPr>
  </w:style>
  <w:style w:type="paragraph" w:styleId="af3">
    <w:name w:val="TOC Heading"/>
    <w:uiPriority w:val="39"/>
    <w:unhideWhenUsed/>
    <w:rsid w:val="007830D3"/>
  </w:style>
  <w:style w:type="paragraph" w:styleId="af4">
    <w:name w:val="table of figures"/>
    <w:basedOn w:val="a"/>
    <w:next w:val="a"/>
    <w:uiPriority w:val="99"/>
    <w:unhideWhenUsed/>
    <w:rsid w:val="007830D3"/>
    <w:pPr>
      <w:spacing w:after="0"/>
    </w:pPr>
  </w:style>
  <w:style w:type="character" w:customStyle="1" w:styleId="WW8Num6z0">
    <w:name w:val="WW8Num6z0"/>
    <w:qFormat/>
    <w:rsid w:val="007830D3"/>
  </w:style>
  <w:style w:type="character" w:customStyle="1" w:styleId="WW8Num7z0">
    <w:name w:val="WW8Num7z0"/>
    <w:qFormat/>
    <w:rsid w:val="007830D3"/>
  </w:style>
  <w:style w:type="character" w:customStyle="1" w:styleId="WW8Num13z0">
    <w:name w:val="WW8Num13z0"/>
    <w:qFormat/>
    <w:rsid w:val="007830D3"/>
  </w:style>
  <w:style w:type="character" w:customStyle="1" w:styleId="WW8Num21z0">
    <w:name w:val="WW8Num21z0"/>
    <w:qFormat/>
    <w:rsid w:val="007830D3"/>
  </w:style>
  <w:style w:type="character" w:customStyle="1" w:styleId="WW8Num23z0">
    <w:name w:val="WW8Num23z0"/>
    <w:qFormat/>
    <w:rsid w:val="007830D3"/>
  </w:style>
  <w:style w:type="character" w:customStyle="1" w:styleId="WW8Num28z0">
    <w:name w:val="WW8Num28z0"/>
    <w:qFormat/>
    <w:rsid w:val="007830D3"/>
  </w:style>
  <w:style w:type="character" w:customStyle="1" w:styleId="WW8Num31z0">
    <w:name w:val="WW8Num31z0"/>
    <w:qFormat/>
    <w:rsid w:val="007830D3"/>
  </w:style>
  <w:style w:type="character" w:customStyle="1" w:styleId="WW8Num32z0">
    <w:name w:val="WW8Num32z0"/>
    <w:qFormat/>
    <w:rsid w:val="007830D3"/>
  </w:style>
  <w:style w:type="character" w:customStyle="1" w:styleId="WW8Num35z0">
    <w:name w:val="WW8Num35z0"/>
    <w:qFormat/>
    <w:rsid w:val="007830D3"/>
  </w:style>
  <w:style w:type="character" w:customStyle="1" w:styleId="af5">
    <w:name w:val="Основной текст Знак"/>
    <w:qFormat/>
    <w:rsid w:val="007830D3"/>
    <w:rPr>
      <w:rFonts w:ascii="Calibri" w:hAnsi="Calibri" w:cs="Calibri"/>
      <w:sz w:val="22"/>
      <w:szCs w:val="22"/>
      <w:lang w:val="ru-RU" w:bidi="ar-SA"/>
    </w:rPr>
  </w:style>
  <w:style w:type="character" w:customStyle="1" w:styleId="24">
    <w:name w:val="Основной текст 2 Знак"/>
    <w:qFormat/>
    <w:rsid w:val="007830D3"/>
    <w:rPr>
      <w:sz w:val="24"/>
      <w:lang w:val="ru-RU" w:bidi="ar-SA"/>
    </w:rPr>
  </w:style>
  <w:style w:type="character" w:customStyle="1" w:styleId="af6">
    <w:name w:val="Верхний колонтитул Знак"/>
    <w:qFormat/>
    <w:rsid w:val="007830D3"/>
    <w:rPr>
      <w:rFonts w:ascii="Calibri" w:hAnsi="Calibri" w:cs="Calibri"/>
      <w:sz w:val="22"/>
      <w:szCs w:val="22"/>
    </w:rPr>
  </w:style>
  <w:style w:type="character" w:customStyle="1" w:styleId="af7">
    <w:name w:val="Нижний колонтитул Знак"/>
    <w:qFormat/>
    <w:rsid w:val="007830D3"/>
    <w:rPr>
      <w:rFonts w:ascii="Calibri" w:hAnsi="Calibri" w:cs="Calibri"/>
      <w:sz w:val="22"/>
      <w:szCs w:val="22"/>
    </w:rPr>
  </w:style>
  <w:style w:type="character" w:styleId="af8">
    <w:name w:val="Strong"/>
    <w:qFormat/>
    <w:rsid w:val="007830D3"/>
    <w:rPr>
      <w:b/>
      <w:bCs/>
    </w:rPr>
  </w:style>
  <w:style w:type="character" w:styleId="af9">
    <w:name w:val="Hyperlink"/>
    <w:rsid w:val="007830D3"/>
    <w:rPr>
      <w:color w:val="0000FF"/>
      <w:u w:val="single"/>
    </w:rPr>
  </w:style>
  <w:style w:type="character" w:customStyle="1" w:styleId="afa">
    <w:name w:val="Текст сноски Знак"/>
    <w:qFormat/>
    <w:rsid w:val="007830D3"/>
    <w:rPr>
      <w:rFonts w:ascii="Calibri" w:hAnsi="Calibri" w:cs="Calibri"/>
    </w:rPr>
  </w:style>
  <w:style w:type="character" w:customStyle="1" w:styleId="FootnoteCharacters">
    <w:name w:val="Footnote Characters"/>
    <w:qFormat/>
    <w:rsid w:val="007830D3"/>
    <w:rPr>
      <w:vertAlign w:val="superscript"/>
    </w:rPr>
  </w:style>
  <w:style w:type="character" w:styleId="afb">
    <w:name w:val="FollowedHyperlink"/>
    <w:rsid w:val="007830D3"/>
    <w:rPr>
      <w:color w:val="800080"/>
      <w:u w:val="single"/>
    </w:rPr>
  </w:style>
  <w:style w:type="character" w:customStyle="1" w:styleId="afc">
    <w:name w:val="Текст выноски Знак"/>
    <w:qFormat/>
    <w:rsid w:val="007830D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d"/>
    <w:qFormat/>
    <w:rsid w:val="007830D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rsid w:val="007830D3"/>
    <w:pPr>
      <w:spacing w:after="120"/>
    </w:pPr>
  </w:style>
  <w:style w:type="paragraph" w:styleId="afe">
    <w:name w:val="List"/>
    <w:basedOn w:val="afd"/>
    <w:rsid w:val="007830D3"/>
  </w:style>
  <w:style w:type="paragraph" w:styleId="aff">
    <w:name w:val="caption"/>
    <w:basedOn w:val="a"/>
    <w:qFormat/>
    <w:rsid w:val="007830D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830D3"/>
    <w:pPr>
      <w:suppressLineNumbers/>
    </w:pPr>
  </w:style>
  <w:style w:type="paragraph" w:styleId="25">
    <w:name w:val="Body Text 2"/>
    <w:basedOn w:val="a"/>
    <w:qFormat/>
    <w:rsid w:val="007830D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f0">
    <w:name w:val="Знак Знак Знак Знак"/>
    <w:basedOn w:val="a"/>
    <w:qFormat/>
    <w:rsid w:val="007830D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Заголовок к приложению"/>
    <w:basedOn w:val="a"/>
    <w:qFormat/>
    <w:rsid w:val="007830D3"/>
    <w:pPr>
      <w:widowControl w:val="0"/>
      <w:spacing w:before="1400" w:after="480" w:line="240" w:lineRule="auto"/>
      <w:jc w:val="center"/>
    </w:pPr>
    <w:rPr>
      <w:rFonts w:ascii="pt sans;arial" w:eastAsia="Lucida Sans Unicode" w:hAnsi="pt sans;arial" w:cs="pt sans;arial"/>
      <w:b/>
      <w:sz w:val="24"/>
      <w:szCs w:val="24"/>
    </w:rPr>
  </w:style>
  <w:style w:type="paragraph" w:customStyle="1" w:styleId="15">
    <w:name w:val="Знак1 Знак Знак Знак Знак Знак Знак"/>
    <w:basedOn w:val="a"/>
    <w:qFormat/>
    <w:rsid w:val="007830D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HeaderandFooter">
    <w:name w:val="Header and Footer"/>
    <w:basedOn w:val="a"/>
    <w:qFormat/>
    <w:rsid w:val="007830D3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rsid w:val="007830D3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rsid w:val="007830D3"/>
    <w:pPr>
      <w:tabs>
        <w:tab w:val="center" w:pos="4677"/>
        <w:tab w:val="right" w:pos="9355"/>
      </w:tabs>
    </w:pPr>
    <w:rPr>
      <w:lang w:val="en-US"/>
    </w:rPr>
  </w:style>
  <w:style w:type="paragraph" w:customStyle="1" w:styleId="Default">
    <w:name w:val="Default"/>
    <w:qFormat/>
    <w:rsid w:val="007830D3"/>
    <w:rPr>
      <w:rFonts w:eastAsia="Times New Roman" w:cs="Times New Roman"/>
      <w:color w:val="000000"/>
      <w:lang w:val="ru-RU" w:bidi="ar-SA"/>
    </w:rPr>
  </w:style>
  <w:style w:type="paragraph" w:customStyle="1" w:styleId="ConsPlusNormal">
    <w:name w:val="ConsPlusNormal"/>
    <w:qFormat/>
    <w:rsid w:val="007830D3"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rsid w:val="007830D3"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styleId="ae">
    <w:name w:val="footnote text"/>
    <w:basedOn w:val="a"/>
    <w:link w:val="13"/>
    <w:rsid w:val="007830D3"/>
    <w:rPr>
      <w:sz w:val="20"/>
      <w:szCs w:val="20"/>
      <w:lang w:val="en-US"/>
    </w:rPr>
  </w:style>
  <w:style w:type="paragraph" w:customStyle="1" w:styleId="211">
    <w:name w:val="Основной текст 21"/>
    <w:basedOn w:val="a"/>
    <w:qFormat/>
    <w:rsid w:val="007830D3"/>
    <w:pPr>
      <w:spacing w:after="0" w:line="240" w:lineRule="auto"/>
    </w:pPr>
    <w:rPr>
      <w:rFonts w:ascii="Times New Roman" w:hAnsi="Times New Roman" w:cs="Times New Roman"/>
      <w:b/>
      <w:bCs/>
      <w:sz w:val="28"/>
      <w:szCs w:val="20"/>
    </w:rPr>
  </w:style>
  <w:style w:type="paragraph" w:styleId="aff2">
    <w:name w:val="Balloon Text"/>
    <w:basedOn w:val="a"/>
    <w:qFormat/>
    <w:rsid w:val="007830D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rsid w:val="007830D3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7830D3"/>
    <w:pPr>
      <w:jc w:val="center"/>
    </w:pPr>
    <w:rPr>
      <w:b/>
      <w:bCs/>
    </w:rPr>
  </w:style>
  <w:style w:type="numbering" w:customStyle="1" w:styleId="WW8Num1">
    <w:name w:val="WW8Num1"/>
    <w:qFormat/>
    <w:rsid w:val="007830D3"/>
  </w:style>
  <w:style w:type="numbering" w:customStyle="1" w:styleId="WW8Num2">
    <w:name w:val="WW8Num2"/>
    <w:qFormat/>
    <w:rsid w:val="007830D3"/>
  </w:style>
  <w:style w:type="numbering" w:customStyle="1" w:styleId="WW8Num3">
    <w:name w:val="WW8Num3"/>
    <w:qFormat/>
    <w:rsid w:val="007830D3"/>
  </w:style>
  <w:style w:type="numbering" w:customStyle="1" w:styleId="WW8Num4">
    <w:name w:val="WW8Num4"/>
    <w:qFormat/>
    <w:rsid w:val="007830D3"/>
  </w:style>
  <w:style w:type="numbering" w:customStyle="1" w:styleId="WW8Num5">
    <w:name w:val="WW8Num5"/>
    <w:qFormat/>
    <w:rsid w:val="007830D3"/>
  </w:style>
  <w:style w:type="numbering" w:customStyle="1" w:styleId="WW8Num6">
    <w:name w:val="WW8Num6"/>
    <w:qFormat/>
    <w:rsid w:val="007830D3"/>
  </w:style>
  <w:style w:type="numbering" w:customStyle="1" w:styleId="WW8Num7">
    <w:name w:val="WW8Num7"/>
    <w:qFormat/>
    <w:rsid w:val="007830D3"/>
  </w:style>
  <w:style w:type="numbering" w:customStyle="1" w:styleId="WW8Num8">
    <w:name w:val="WW8Num8"/>
    <w:qFormat/>
    <w:rsid w:val="007830D3"/>
  </w:style>
  <w:style w:type="numbering" w:customStyle="1" w:styleId="WW8Num9">
    <w:name w:val="WW8Num9"/>
    <w:qFormat/>
    <w:rsid w:val="007830D3"/>
  </w:style>
  <w:style w:type="numbering" w:customStyle="1" w:styleId="WW8Num10">
    <w:name w:val="WW8Num10"/>
    <w:qFormat/>
    <w:rsid w:val="007830D3"/>
  </w:style>
  <w:style w:type="numbering" w:customStyle="1" w:styleId="WW8Num11">
    <w:name w:val="WW8Num11"/>
    <w:qFormat/>
    <w:rsid w:val="007830D3"/>
  </w:style>
  <w:style w:type="numbering" w:customStyle="1" w:styleId="WW8Num12">
    <w:name w:val="WW8Num12"/>
    <w:qFormat/>
    <w:rsid w:val="007830D3"/>
  </w:style>
  <w:style w:type="numbering" w:customStyle="1" w:styleId="WW8Num13">
    <w:name w:val="WW8Num13"/>
    <w:qFormat/>
    <w:rsid w:val="007830D3"/>
  </w:style>
  <w:style w:type="numbering" w:customStyle="1" w:styleId="WW8Num14">
    <w:name w:val="WW8Num14"/>
    <w:qFormat/>
    <w:rsid w:val="007830D3"/>
  </w:style>
  <w:style w:type="numbering" w:customStyle="1" w:styleId="WW8Num15">
    <w:name w:val="WW8Num15"/>
    <w:qFormat/>
    <w:rsid w:val="007830D3"/>
  </w:style>
  <w:style w:type="numbering" w:customStyle="1" w:styleId="WW8Num16">
    <w:name w:val="WW8Num16"/>
    <w:qFormat/>
    <w:rsid w:val="007830D3"/>
  </w:style>
  <w:style w:type="numbering" w:customStyle="1" w:styleId="WW8Num17">
    <w:name w:val="WW8Num17"/>
    <w:qFormat/>
    <w:rsid w:val="007830D3"/>
  </w:style>
  <w:style w:type="numbering" w:customStyle="1" w:styleId="WW8Num18">
    <w:name w:val="WW8Num18"/>
    <w:qFormat/>
    <w:rsid w:val="007830D3"/>
  </w:style>
  <w:style w:type="numbering" w:customStyle="1" w:styleId="WW8Num19">
    <w:name w:val="WW8Num19"/>
    <w:qFormat/>
    <w:rsid w:val="007830D3"/>
  </w:style>
  <w:style w:type="numbering" w:customStyle="1" w:styleId="WW8Num20">
    <w:name w:val="WW8Num20"/>
    <w:qFormat/>
    <w:rsid w:val="007830D3"/>
  </w:style>
  <w:style w:type="numbering" w:customStyle="1" w:styleId="WW8Num21">
    <w:name w:val="WW8Num21"/>
    <w:qFormat/>
    <w:rsid w:val="007830D3"/>
  </w:style>
  <w:style w:type="numbering" w:customStyle="1" w:styleId="WW8Num22">
    <w:name w:val="WW8Num22"/>
    <w:qFormat/>
    <w:rsid w:val="007830D3"/>
  </w:style>
  <w:style w:type="numbering" w:customStyle="1" w:styleId="WW8Num23">
    <w:name w:val="WW8Num23"/>
    <w:qFormat/>
    <w:rsid w:val="007830D3"/>
  </w:style>
  <w:style w:type="numbering" w:customStyle="1" w:styleId="WW8Num24">
    <w:name w:val="WW8Num24"/>
    <w:qFormat/>
    <w:rsid w:val="007830D3"/>
  </w:style>
  <w:style w:type="numbering" w:customStyle="1" w:styleId="WW8Num25">
    <w:name w:val="WW8Num25"/>
    <w:qFormat/>
    <w:rsid w:val="007830D3"/>
  </w:style>
  <w:style w:type="numbering" w:customStyle="1" w:styleId="WW8Num26">
    <w:name w:val="WW8Num26"/>
    <w:qFormat/>
    <w:rsid w:val="007830D3"/>
  </w:style>
  <w:style w:type="numbering" w:customStyle="1" w:styleId="WW8Num27">
    <w:name w:val="WW8Num27"/>
    <w:qFormat/>
    <w:rsid w:val="007830D3"/>
  </w:style>
  <w:style w:type="numbering" w:customStyle="1" w:styleId="WW8Num28">
    <w:name w:val="WW8Num28"/>
    <w:qFormat/>
    <w:rsid w:val="007830D3"/>
  </w:style>
  <w:style w:type="numbering" w:customStyle="1" w:styleId="WW8Num29">
    <w:name w:val="WW8Num29"/>
    <w:qFormat/>
    <w:rsid w:val="007830D3"/>
  </w:style>
  <w:style w:type="numbering" w:customStyle="1" w:styleId="WW8Num30">
    <w:name w:val="WW8Num30"/>
    <w:qFormat/>
    <w:rsid w:val="007830D3"/>
  </w:style>
  <w:style w:type="numbering" w:customStyle="1" w:styleId="WW8Num31">
    <w:name w:val="WW8Num31"/>
    <w:qFormat/>
    <w:rsid w:val="007830D3"/>
  </w:style>
  <w:style w:type="numbering" w:customStyle="1" w:styleId="WW8Num32">
    <w:name w:val="WW8Num32"/>
    <w:qFormat/>
    <w:rsid w:val="007830D3"/>
  </w:style>
  <w:style w:type="numbering" w:customStyle="1" w:styleId="WW8Num33">
    <w:name w:val="WW8Num33"/>
    <w:qFormat/>
    <w:rsid w:val="007830D3"/>
  </w:style>
  <w:style w:type="numbering" w:customStyle="1" w:styleId="WW8Num34">
    <w:name w:val="WW8Num34"/>
    <w:qFormat/>
    <w:rsid w:val="007830D3"/>
  </w:style>
  <w:style w:type="numbering" w:customStyle="1" w:styleId="WW8Num35">
    <w:name w:val="WW8Num35"/>
    <w:qFormat/>
    <w:rsid w:val="007830D3"/>
  </w:style>
  <w:style w:type="numbering" w:customStyle="1" w:styleId="WW8Num36">
    <w:name w:val="WW8Num36"/>
    <w:qFormat/>
    <w:rsid w:val="007830D3"/>
  </w:style>
  <w:style w:type="numbering" w:customStyle="1" w:styleId="WW8Num37">
    <w:name w:val="WW8Num37"/>
    <w:qFormat/>
    <w:rsid w:val="00783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5071</Words>
  <Characters>28908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Староселец</cp:lastModifiedBy>
  <cp:revision>16</cp:revision>
  <cp:lastPrinted>2023-08-17T11:51:00Z</cp:lastPrinted>
  <dcterms:created xsi:type="dcterms:W3CDTF">2023-08-15T11:45:00Z</dcterms:created>
  <dcterms:modified xsi:type="dcterms:W3CDTF">2023-08-24T13:22:00Z</dcterms:modified>
  <dc:language>en-US</dc:language>
</cp:coreProperties>
</file>