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1365"/>
        <w:tblW w:w="0" w:type="auto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0"/>
        <w:gridCol w:w="3261"/>
        <w:gridCol w:w="2551"/>
        <w:gridCol w:w="3494"/>
      </w:tblGrid>
      <w:tr w:rsidR="00CC61BF" w:rsidRPr="00CC61BF" w:rsidTr="001D7036">
        <w:trPr>
          <w:trHeight w:val="841"/>
        </w:trPr>
        <w:tc>
          <w:tcPr>
            <w:tcW w:w="521" w:type="dxa"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  <w:r w:rsidRPr="00CC61BF">
              <w:rPr>
                <w:color w:val="000000" w:themeColor="text1"/>
              </w:rPr>
              <w:t>№</w:t>
            </w:r>
          </w:p>
        </w:tc>
        <w:tc>
          <w:tcPr>
            <w:tcW w:w="13996" w:type="dxa"/>
            <w:gridSpan w:val="4"/>
          </w:tcPr>
          <w:p w:rsidR="00CC61BF" w:rsidRPr="001D7036" w:rsidRDefault="00CC61BF" w:rsidP="001D70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D703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Учебные заведения Волгоградской области</w:t>
            </w:r>
          </w:p>
          <w:p w:rsidR="00CC61BF" w:rsidRPr="001D7036" w:rsidRDefault="00CC61BF" w:rsidP="001D70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4"/>
              </w:rPr>
              <w:t>(программа обучения Пожарная безопасность)</w:t>
            </w:r>
          </w:p>
        </w:tc>
      </w:tr>
      <w:tr w:rsidR="00CC61BF" w:rsidRPr="00CC61BF" w:rsidTr="001D7036">
        <w:tc>
          <w:tcPr>
            <w:tcW w:w="521" w:type="dxa"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  <w:r w:rsidRPr="00CC61BF">
              <w:rPr>
                <w:color w:val="000000" w:themeColor="text1"/>
              </w:rPr>
              <w:t>1.</w:t>
            </w:r>
          </w:p>
        </w:tc>
        <w:tc>
          <w:tcPr>
            <w:tcW w:w="4690" w:type="dxa"/>
          </w:tcPr>
          <w:p w:rsidR="00CC61BF" w:rsidRPr="001D7036" w:rsidRDefault="00CC61BF" w:rsidP="001D7036">
            <w:pPr>
              <w:shd w:val="clear" w:color="auto" w:fill="FFFFFF"/>
              <w:spacing w:line="264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hyperlink r:id="rId5" w:history="1">
              <w:r w:rsidRPr="001D7036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</w:rPr>
                <w:t>Институт непрерывного образования Волгоградского государственного аграрного университета</w:t>
              </w:r>
            </w:hyperlink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 колледж)</w:t>
            </w:r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Программа готовит техников и старших техников в области пожарной безопасности.</w:t>
            </w:r>
          </w:p>
        </w:tc>
        <w:tc>
          <w:tcPr>
            <w:tcW w:w="5812" w:type="dxa"/>
            <w:gridSpan w:val="2"/>
          </w:tcPr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</w:rPr>
            </w:pPr>
            <w:r w:rsidRPr="001D7036">
              <w:rPr>
                <w:b/>
                <w:bCs/>
                <w:color w:val="000000" w:themeColor="text1"/>
                <w:spacing w:val="-13"/>
              </w:rPr>
              <w:t>20 </w:t>
            </w:r>
            <w:r w:rsidRPr="001D7036">
              <w:rPr>
                <w:rStyle w:val="hidden-mid"/>
                <w:color w:val="000000" w:themeColor="text1"/>
                <w:spacing w:val="-9"/>
              </w:rPr>
              <w:t>мест бюджет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</w:rPr>
            </w:pPr>
            <w:r w:rsidRPr="001D7036">
              <w:rPr>
                <w:b/>
                <w:bCs/>
                <w:color w:val="000000" w:themeColor="text1"/>
                <w:spacing w:val="-13"/>
              </w:rPr>
              <w:t>30 </w:t>
            </w:r>
            <w:r w:rsidRPr="001D7036">
              <w:rPr>
                <w:rStyle w:val="hidden-mid"/>
                <w:color w:val="000000" w:themeColor="text1"/>
                <w:spacing w:val="-9"/>
              </w:rPr>
              <w:t>мест платно</w:t>
            </w:r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4" w:type="dxa"/>
          </w:tcPr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212529"/>
                <w:shd w:val="clear" w:color="auto" w:fill="FFFFFF"/>
              </w:rPr>
            </w:pPr>
            <w:r w:rsidRPr="001D7036">
              <w:rPr>
                <w:color w:val="212529"/>
                <w:shd w:val="clear" w:color="auto" w:fill="FFFFFF"/>
              </w:rPr>
              <w:t xml:space="preserve">400002, Южный федеральный округ, </w:t>
            </w:r>
            <w:proofErr w:type="gramStart"/>
            <w:r w:rsidRPr="001D7036">
              <w:rPr>
                <w:color w:val="212529"/>
                <w:shd w:val="clear" w:color="auto" w:fill="FFFFFF"/>
              </w:rPr>
              <w:t>Волгоградская</w:t>
            </w:r>
            <w:proofErr w:type="gramEnd"/>
            <w:r w:rsidRPr="001D7036">
              <w:rPr>
                <w:color w:val="212529"/>
                <w:shd w:val="clear" w:color="auto" w:fill="FFFFFF"/>
              </w:rPr>
              <w:t xml:space="preserve"> обл., </w:t>
            </w:r>
          </w:p>
          <w:p w:rsidR="00CC61BF" w:rsidRPr="001D7036" w:rsidRDefault="00CC61BF" w:rsidP="001D703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  <w:shd w:val="clear" w:color="auto" w:fill="FFFFFF"/>
              </w:rPr>
            </w:pPr>
            <w:r w:rsidRPr="001D7036">
              <w:rPr>
                <w:color w:val="212529"/>
                <w:shd w:val="clear" w:color="auto" w:fill="FFFFFF"/>
              </w:rPr>
              <w:t>г. Волгоград, пр. Университетский, д. 26.</w:t>
            </w:r>
          </w:p>
          <w:p w:rsidR="00CC61BF" w:rsidRPr="001D7036" w:rsidRDefault="00CC61BF" w:rsidP="001D703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1D7036">
              <w:rPr>
                <w:color w:val="212529"/>
              </w:rPr>
              <w:t>тел. +7 (8442) 41-17-78</w:t>
            </w:r>
          </w:p>
          <w:p w:rsidR="00CC61BF" w:rsidRPr="001D7036" w:rsidRDefault="00CC61BF" w:rsidP="001D703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1D7036">
              <w:rPr>
                <w:color w:val="111113"/>
                <w:shd w:val="clear" w:color="auto" w:fill="FFFFFF"/>
              </w:rPr>
              <w:t> </w:t>
            </w:r>
            <w:r w:rsidRPr="001D7036">
              <w:rPr>
                <w:rStyle w:val="a6"/>
                <w:color w:val="111113"/>
                <w:shd w:val="clear" w:color="auto" w:fill="FFFFFF"/>
              </w:rPr>
              <w:t>E-mail:</w:t>
            </w:r>
            <w:hyperlink r:id="rId6" w:history="1">
              <w:r w:rsidRPr="001D7036">
                <w:rPr>
                  <w:rStyle w:val="a4"/>
                  <w:color w:val="073E69"/>
                </w:rPr>
                <w:t>volgau@volgau.com</w:t>
              </w:r>
            </w:hyperlink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b/>
                <w:bCs/>
                <w:color w:val="000000" w:themeColor="text1"/>
                <w:spacing w:val="-13"/>
              </w:rPr>
            </w:pPr>
          </w:p>
        </w:tc>
      </w:tr>
      <w:tr w:rsidR="00CC61BF" w:rsidRPr="00CC61BF" w:rsidTr="001D7036">
        <w:tc>
          <w:tcPr>
            <w:tcW w:w="521" w:type="dxa"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  <w:r w:rsidRPr="00CC61BF">
              <w:rPr>
                <w:color w:val="000000" w:themeColor="text1"/>
              </w:rPr>
              <w:t>2.</w:t>
            </w:r>
          </w:p>
        </w:tc>
        <w:tc>
          <w:tcPr>
            <w:tcW w:w="4690" w:type="dxa"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Pr="001D7036">
                <w:rPr>
                  <w:rStyle w:val="a4"/>
                  <w:color w:val="000000" w:themeColor="text1"/>
                  <w:sz w:val="24"/>
                  <w:szCs w:val="24"/>
                </w:rPr>
                <w:t>Волгоградский строительный техникум</w:t>
              </w:r>
            </w:hyperlink>
          </w:p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Pr="001D7036">
                <w:rPr>
                  <w:rStyle w:val="a4"/>
                  <w:color w:val="000000" w:themeColor="text1"/>
                  <w:sz w:val="24"/>
                  <w:szCs w:val="24"/>
                </w:rPr>
                <w:t>Пожарная безопасность</w:t>
              </w:r>
            </w:hyperlink>
          </w:p>
          <w:p w:rsidR="00CC61BF" w:rsidRPr="001D7036" w:rsidRDefault="00CC61BF" w:rsidP="001D703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1D7036">
              <w:rPr>
                <w:color w:val="000000" w:themeColor="text1"/>
              </w:rPr>
              <w:t>Программа готовит техников и старших техников в области пожарной безопасности.</w:t>
            </w:r>
          </w:p>
        </w:tc>
        <w:tc>
          <w:tcPr>
            <w:tcW w:w="5812" w:type="dxa"/>
            <w:gridSpan w:val="2"/>
          </w:tcPr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</w:rPr>
            </w:pPr>
            <w:r w:rsidRPr="001D7036">
              <w:rPr>
                <w:rStyle w:val="listscore-sm"/>
                <w:color w:val="000000" w:themeColor="text1"/>
                <w:spacing w:val="-9"/>
              </w:rPr>
              <w:t>от</w:t>
            </w:r>
            <w:r w:rsidRPr="001D7036">
              <w:rPr>
                <w:rStyle w:val="listscore-sm"/>
                <w:b/>
                <w:bCs/>
                <w:color w:val="000000" w:themeColor="text1"/>
                <w:spacing w:val="-13"/>
              </w:rPr>
              <w:t> 3.8 </w:t>
            </w:r>
            <w:r w:rsidRPr="001D7036">
              <w:rPr>
                <w:rStyle w:val="hidden-mid"/>
                <w:color w:val="000000" w:themeColor="text1"/>
                <w:spacing w:val="-9"/>
              </w:rPr>
              <w:t>бал. Платно нет бюджетных мест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</w:rPr>
            </w:pPr>
            <w:r w:rsidRPr="001D7036">
              <w:rPr>
                <w:b/>
                <w:bCs/>
                <w:color w:val="000000" w:themeColor="text1"/>
                <w:spacing w:val="-13"/>
              </w:rPr>
              <w:t>40 </w:t>
            </w:r>
            <w:r w:rsidRPr="001D7036">
              <w:rPr>
                <w:rStyle w:val="hidden-mid"/>
                <w:color w:val="000000" w:themeColor="text1"/>
                <w:spacing w:val="-9"/>
              </w:rPr>
              <w:t>мест платно</w:t>
            </w:r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4" w:type="dxa"/>
          </w:tcPr>
          <w:p w:rsid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111113"/>
                <w:shd w:val="clear" w:color="auto" w:fill="FFFFFF"/>
              </w:rPr>
            </w:pPr>
            <w:r w:rsidRPr="001D7036">
              <w:rPr>
                <w:color w:val="111113"/>
                <w:shd w:val="clear" w:color="auto" w:fill="FFFFFF"/>
              </w:rPr>
              <w:t xml:space="preserve">400066, г. Волгоград, 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111113"/>
                <w:shd w:val="clear" w:color="auto" w:fill="FFFFFF"/>
              </w:rPr>
            </w:pPr>
            <w:r w:rsidRPr="001D7036">
              <w:rPr>
                <w:color w:val="111113"/>
                <w:shd w:val="clear" w:color="auto" w:fill="FFFFFF"/>
              </w:rPr>
              <w:t>ул. Скосырева, д.1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111113"/>
                <w:shd w:val="clear" w:color="auto" w:fill="FFFFFF"/>
              </w:rPr>
            </w:pPr>
            <w:r w:rsidRPr="001D7036">
              <w:rPr>
                <w:rStyle w:val="a6"/>
                <w:color w:val="111113"/>
                <w:shd w:val="clear" w:color="auto" w:fill="FFFFFF"/>
              </w:rPr>
              <w:t>Телефон</w:t>
            </w:r>
            <w:r w:rsidRPr="001D7036">
              <w:rPr>
                <w:rStyle w:val="a6"/>
                <w:color w:val="111113"/>
                <w:shd w:val="clear" w:color="auto" w:fill="FFFFFF"/>
              </w:rPr>
              <w:t>:</w:t>
            </w:r>
            <w:r w:rsidRPr="001D7036">
              <w:rPr>
                <w:color w:val="111113"/>
                <w:shd w:val="clear" w:color="auto" w:fill="FFFFFF"/>
              </w:rPr>
              <w:t>8 (8442) 37-66-</w:t>
            </w:r>
            <w:r w:rsidRPr="001D7036">
              <w:rPr>
                <w:color w:val="111113"/>
                <w:shd w:val="clear" w:color="auto" w:fill="FFFFFF"/>
              </w:rPr>
              <w:t xml:space="preserve">25      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rStyle w:val="listscore-sm"/>
                <w:color w:val="000000" w:themeColor="text1"/>
                <w:spacing w:val="-9"/>
              </w:rPr>
            </w:pPr>
            <w:r w:rsidRPr="001D7036">
              <w:rPr>
                <w:color w:val="111113"/>
                <w:shd w:val="clear" w:color="auto" w:fill="FFFFFF"/>
              </w:rPr>
              <w:t xml:space="preserve"> </w:t>
            </w:r>
            <w:r w:rsidRPr="001D7036">
              <w:rPr>
                <w:color w:val="111113"/>
                <w:shd w:val="clear" w:color="auto" w:fill="FFFFFF"/>
              </w:rPr>
              <w:t> </w:t>
            </w:r>
            <w:proofErr w:type="spellStart"/>
            <w:r w:rsidRPr="001D7036">
              <w:rPr>
                <w:rStyle w:val="a6"/>
                <w:color w:val="111113"/>
                <w:shd w:val="clear" w:color="auto" w:fill="FFFFFF"/>
              </w:rPr>
              <w:t>E-ma</w:t>
            </w:r>
            <w:r w:rsidRPr="001D7036">
              <w:rPr>
                <w:rStyle w:val="a6"/>
                <w:color w:val="000000" w:themeColor="text1"/>
                <w:shd w:val="clear" w:color="auto" w:fill="FFFFFF"/>
              </w:rPr>
              <w:t>il:</w:t>
            </w:r>
            <w:hyperlink r:id="rId9" w:history="1">
              <w:r w:rsidRPr="001D7036">
                <w:rPr>
                  <w:rStyle w:val="a4"/>
                  <w:color w:val="000000" w:themeColor="text1"/>
                  <w:shd w:val="clear" w:color="auto" w:fill="FFFFFF"/>
                </w:rPr>
                <w:t>Volbts@volganet.ru</w:t>
              </w:r>
              <w:proofErr w:type="spellEnd"/>
            </w:hyperlink>
          </w:p>
        </w:tc>
      </w:tr>
      <w:tr w:rsidR="00CC61BF" w:rsidRPr="00CC61BF" w:rsidTr="001D7036">
        <w:tc>
          <w:tcPr>
            <w:tcW w:w="521" w:type="dxa"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  <w:r w:rsidRPr="00CC61BF">
              <w:rPr>
                <w:color w:val="000000" w:themeColor="text1"/>
              </w:rPr>
              <w:t>3.</w:t>
            </w:r>
          </w:p>
        </w:tc>
        <w:tc>
          <w:tcPr>
            <w:tcW w:w="4690" w:type="dxa"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Pr="001D7036">
                <w:rPr>
                  <w:rStyle w:val="a4"/>
                  <w:color w:val="000000" w:themeColor="text1"/>
                  <w:sz w:val="24"/>
                  <w:szCs w:val="24"/>
                </w:rPr>
                <w:t>Волгоградский технический колледж</w:t>
              </w:r>
            </w:hyperlink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Программа готовит техников и старших техников в области пожарной безопасности.</w:t>
            </w:r>
          </w:p>
        </w:tc>
        <w:tc>
          <w:tcPr>
            <w:tcW w:w="5812" w:type="dxa"/>
            <w:gridSpan w:val="2"/>
          </w:tcPr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</w:rPr>
            </w:pPr>
            <w:r w:rsidRPr="001D7036">
              <w:rPr>
                <w:rStyle w:val="listscore-sm"/>
                <w:color w:val="000000" w:themeColor="text1"/>
                <w:spacing w:val="-9"/>
              </w:rPr>
              <w:t>от</w:t>
            </w:r>
            <w:r w:rsidRPr="001D7036">
              <w:rPr>
                <w:rStyle w:val="listscore-sm"/>
                <w:b/>
                <w:bCs/>
                <w:color w:val="000000" w:themeColor="text1"/>
                <w:spacing w:val="-13"/>
              </w:rPr>
              <w:t> 4.2 </w:t>
            </w:r>
            <w:proofErr w:type="spellStart"/>
            <w:r w:rsidRPr="001D7036">
              <w:rPr>
                <w:rStyle w:val="hidden-mid"/>
                <w:color w:val="000000" w:themeColor="text1"/>
                <w:spacing w:val="-9"/>
              </w:rPr>
              <w:t>бал</w:t>
            </w:r>
            <w:proofErr w:type="gramStart"/>
            <w:r w:rsidRPr="001D7036">
              <w:rPr>
                <w:rStyle w:val="hidden-mid"/>
                <w:color w:val="000000" w:themeColor="text1"/>
                <w:spacing w:val="-9"/>
              </w:rPr>
              <w:t>.б</w:t>
            </w:r>
            <w:proofErr w:type="gramEnd"/>
            <w:r w:rsidRPr="001D7036">
              <w:rPr>
                <w:rStyle w:val="hidden-mid"/>
                <w:color w:val="000000" w:themeColor="text1"/>
                <w:spacing w:val="-9"/>
              </w:rPr>
              <w:t>юджет</w:t>
            </w:r>
            <w:proofErr w:type="spellEnd"/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</w:rPr>
            </w:pPr>
            <w:r w:rsidRPr="001D7036">
              <w:rPr>
                <w:rStyle w:val="listscore-sm"/>
                <w:color w:val="000000" w:themeColor="text1"/>
                <w:spacing w:val="-9"/>
              </w:rPr>
              <w:t>от</w:t>
            </w:r>
            <w:r w:rsidRPr="001D7036">
              <w:rPr>
                <w:rStyle w:val="listscore-sm"/>
                <w:b/>
                <w:bCs/>
                <w:color w:val="000000" w:themeColor="text1"/>
                <w:spacing w:val="-13"/>
              </w:rPr>
              <w:t> 3.8 </w:t>
            </w:r>
            <w:proofErr w:type="spellStart"/>
            <w:r w:rsidRPr="001D7036">
              <w:rPr>
                <w:rStyle w:val="hidden-mid"/>
                <w:color w:val="000000" w:themeColor="text1"/>
                <w:spacing w:val="-9"/>
              </w:rPr>
              <w:t>бал</w:t>
            </w:r>
            <w:proofErr w:type="gramStart"/>
            <w:r w:rsidRPr="001D7036">
              <w:rPr>
                <w:rStyle w:val="hidden-mid"/>
                <w:color w:val="000000" w:themeColor="text1"/>
                <w:spacing w:val="-9"/>
              </w:rPr>
              <w:t>.п</w:t>
            </w:r>
            <w:proofErr w:type="gramEnd"/>
            <w:r w:rsidRPr="001D7036">
              <w:rPr>
                <w:rStyle w:val="hidden-mid"/>
                <w:color w:val="000000" w:themeColor="text1"/>
                <w:spacing w:val="-9"/>
              </w:rPr>
              <w:t>латно</w:t>
            </w:r>
            <w:proofErr w:type="spellEnd"/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</w:rPr>
            </w:pPr>
            <w:r w:rsidRPr="001D7036">
              <w:rPr>
                <w:b/>
                <w:bCs/>
                <w:color w:val="000000" w:themeColor="text1"/>
                <w:spacing w:val="-13"/>
              </w:rPr>
              <w:t>50 </w:t>
            </w:r>
            <w:r w:rsidRPr="001D7036">
              <w:rPr>
                <w:rStyle w:val="hidden-mid"/>
                <w:color w:val="000000" w:themeColor="text1"/>
                <w:spacing w:val="-9"/>
              </w:rPr>
              <w:t>мест бюджет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</w:rPr>
            </w:pPr>
            <w:r w:rsidRPr="001D7036">
              <w:rPr>
                <w:b/>
                <w:bCs/>
                <w:color w:val="000000" w:themeColor="text1"/>
                <w:spacing w:val="-13"/>
              </w:rPr>
              <w:t>25 </w:t>
            </w:r>
            <w:r w:rsidRPr="001D7036">
              <w:rPr>
                <w:rStyle w:val="hidden-mid"/>
                <w:color w:val="000000" w:themeColor="text1"/>
                <w:spacing w:val="-9"/>
              </w:rPr>
              <w:t>мест платно</w:t>
            </w:r>
          </w:p>
        </w:tc>
        <w:tc>
          <w:tcPr>
            <w:tcW w:w="3494" w:type="dxa"/>
          </w:tcPr>
          <w:p w:rsid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333333"/>
                <w:shd w:val="clear" w:color="auto" w:fill="FFFFFF"/>
              </w:rPr>
            </w:pPr>
            <w:r w:rsidRPr="001D7036">
              <w:rPr>
                <w:color w:val="333333"/>
                <w:shd w:val="clear" w:color="auto" w:fill="FFFFFF"/>
              </w:rPr>
              <w:t xml:space="preserve">г. Волгоград, ул. Тимирязева, 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333333"/>
                <w:shd w:val="clear" w:color="auto" w:fill="FFFFFF"/>
              </w:rPr>
            </w:pPr>
            <w:r w:rsidRPr="001D7036">
              <w:rPr>
                <w:color w:val="333333"/>
                <w:shd w:val="clear" w:color="auto" w:fill="FFFFFF"/>
              </w:rPr>
              <w:t>д. 5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333333"/>
                <w:shd w:val="clear" w:color="auto" w:fill="FFFFFF"/>
              </w:rPr>
            </w:pPr>
            <w:r w:rsidRPr="001D7036">
              <w:rPr>
                <w:rStyle w:val="a6"/>
                <w:color w:val="111113"/>
                <w:shd w:val="clear" w:color="auto" w:fill="FFFFFF"/>
              </w:rPr>
              <w:t>Телефон:</w:t>
            </w:r>
            <w:r w:rsidRPr="001D7036">
              <w:rPr>
                <w:color w:val="333333"/>
                <w:shd w:val="clear" w:color="auto" w:fill="FFFFFF"/>
              </w:rPr>
              <w:t>+7 (8442) 41-61-34</w:t>
            </w:r>
          </w:p>
          <w:p w:rsidR="00CC61BF" w:rsidRPr="001D7036" w:rsidRDefault="00CC61BF" w:rsidP="001D703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rStyle w:val="listscore-sm"/>
                <w:color w:val="000000" w:themeColor="text1"/>
                <w:spacing w:val="-9"/>
              </w:rPr>
            </w:pPr>
            <w:proofErr w:type="spellStart"/>
            <w:r w:rsidRPr="001D7036">
              <w:rPr>
                <w:rStyle w:val="a6"/>
                <w:color w:val="111113"/>
                <w:shd w:val="clear" w:color="auto" w:fill="FFFFFF"/>
              </w:rPr>
              <w:t>E-mail:</w:t>
            </w:r>
            <w:hyperlink r:id="rId11" w:history="1">
              <w:r w:rsidRPr="001D7036">
                <w:rPr>
                  <w:rStyle w:val="a4"/>
                  <w:color w:val="333333"/>
                  <w:shd w:val="clear" w:color="auto" w:fill="FFFFFF"/>
                </w:rPr>
                <w:t>volgtehkol@mail.ru</w:t>
              </w:r>
              <w:proofErr w:type="spellEnd"/>
            </w:hyperlink>
          </w:p>
        </w:tc>
      </w:tr>
      <w:tr w:rsidR="00CC61BF" w:rsidRPr="00CC61BF" w:rsidTr="001D7036">
        <w:trPr>
          <w:trHeight w:val="309"/>
        </w:trPr>
        <w:tc>
          <w:tcPr>
            <w:tcW w:w="521" w:type="dxa"/>
            <w:vMerge w:val="restart"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  <w:r w:rsidRPr="00CC61BF">
              <w:rPr>
                <w:color w:val="000000" w:themeColor="text1"/>
              </w:rPr>
              <w:t>4.</w:t>
            </w:r>
          </w:p>
        </w:tc>
        <w:tc>
          <w:tcPr>
            <w:tcW w:w="4690" w:type="dxa"/>
            <w:vMerge w:val="restart"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BFBFB"/>
              </w:rPr>
            </w:pPr>
            <w:hyperlink r:id="rId12" w:history="1">
              <w:r w:rsidRPr="001D7036">
                <w:rPr>
                  <w:rStyle w:val="a4"/>
                  <w:b w:val="0"/>
                  <w:bCs w:val="0"/>
                  <w:color w:val="000000" w:themeColor="text1"/>
                  <w:sz w:val="24"/>
                  <w:szCs w:val="24"/>
                  <w:shd w:val="clear" w:color="auto" w:fill="FBFBFB"/>
                </w:rPr>
                <w:t>Волгоградский государственный технический университет</w:t>
              </w:r>
            </w:hyperlink>
          </w:p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  <w:r w:rsidRPr="001D7036">
              <w:rPr>
                <w:b w:val="0"/>
                <w:bCs w:val="0"/>
                <w:color w:val="000000" w:themeColor="text1"/>
                <w:sz w:val="24"/>
                <w:szCs w:val="24"/>
                <w:shd w:val="clear" w:color="auto" w:fill="FBFBFB"/>
              </w:rPr>
              <w:t>Институт архитектуры и строительства</w:t>
            </w:r>
          </w:p>
        </w:tc>
        <w:tc>
          <w:tcPr>
            <w:tcW w:w="326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Очное обучение</w:t>
            </w:r>
          </w:p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Программы подготовки и число мест для приема</w:t>
            </w:r>
          </w:p>
        </w:tc>
        <w:tc>
          <w:tcPr>
            <w:tcW w:w="2551" w:type="dxa"/>
          </w:tcPr>
          <w:p w:rsidR="00CC61BF" w:rsidRPr="001D7036" w:rsidRDefault="001D7036" w:rsidP="001D7036">
            <w:pPr>
              <w:pStyle w:val="3"/>
              <w:shd w:val="clear" w:color="auto" w:fill="FBFBFB"/>
              <w:spacing w:before="0"/>
              <w:outlineLvl w:val="2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Пожарная </w:t>
            </w:r>
            <w:r w:rsidR="00CC61BF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CC61BF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"https://postupi.info/vuz/vstu/program/843" </w:instrText>
            </w:r>
            <w:r w:rsidR="00CC61BF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</w:p>
          <w:p w:rsidR="00CC61BF" w:rsidRPr="001D7036" w:rsidRDefault="001D7036" w:rsidP="001D7036">
            <w:pPr>
              <w:shd w:val="clear" w:color="auto" w:fill="FBFB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CC61BF"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безопасность</w:t>
            </w:r>
            <w:r w:rsidR="00CC61BF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br/>
              <w:t xml:space="preserve">бюджет: 22 / </w:t>
            </w:r>
            <w:proofErr w:type="gramStart"/>
            <w:r w:rsidR="00CC61BF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платное</w:t>
            </w:r>
            <w:proofErr w:type="gramEnd"/>
            <w:r w:rsidR="00CC61BF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 25</w:t>
            </w:r>
            <w:r w:rsidR="00CC61BF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94" w:type="dxa"/>
            <w:vMerge w:val="restart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03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400005, г. Волгоград, пр. Лен</w:t>
            </w: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ина, 28, к.112.</w:t>
            </w:r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Телефон</w:t>
            </w: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hyperlink r:id="rId13" w:history="1">
              <w:r w:rsidRPr="001D703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(8442) 23-22-92</w:t>
              </w:r>
            </w:hyperlink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e-</w:t>
            </w:r>
            <w:proofErr w:type="spellStart"/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mail</w:t>
            </w:r>
            <w:proofErr w:type="spellEnd"/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4" w:history="1">
              <w:r w:rsidRPr="001D703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prk@vstu.ru</w:t>
              </w:r>
            </w:hyperlink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Сайт: </w:t>
            </w:r>
            <w:hyperlink r:id="rId15" w:history="1">
              <w:r w:rsidRPr="001D7036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bdr w:val="none" w:sz="0" w:space="0" w:color="auto" w:frame="1"/>
                </w:rPr>
                <w:t>http://welcome.vstu.ru</w:t>
              </w:r>
            </w:hyperlink>
          </w:p>
        </w:tc>
      </w:tr>
      <w:tr w:rsidR="00CC61BF" w:rsidRPr="00CC61BF" w:rsidTr="001D7036">
        <w:trPr>
          <w:trHeight w:val="327"/>
        </w:trPr>
        <w:tc>
          <w:tcPr>
            <w:tcW w:w="521" w:type="dxa"/>
            <w:vMerge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</w:p>
        </w:tc>
        <w:tc>
          <w:tcPr>
            <w:tcW w:w="4690" w:type="dxa"/>
            <w:vMerge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Уровень подготовки</w:t>
            </w:r>
          </w:p>
        </w:tc>
        <w:tc>
          <w:tcPr>
            <w:tcW w:w="255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</w:t>
            </w:r>
            <w:proofErr w:type="spellEnd"/>
          </w:p>
        </w:tc>
        <w:tc>
          <w:tcPr>
            <w:tcW w:w="3494" w:type="dxa"/>
            <w:vMerge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61BF" w:rsidRPr="00CC61BF" w:rsidTr="001D7036">
        <w:trPr>
          <w:trHeight w:val="327"/>
        </w:trPr>
        <w:tc>
          <w:tcPr>
            <w:tcW w:w="521" w:type="dxa"/>
            <w:vMerge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</w:p>
        </w:tc>
        <w:tc>
          <w:tcPr>
            <w:tcW w:w="4690" w:type="dxa"/>
            <w:vMerge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Отсрочка от призыва</w:t>
            </w:r>
          </w:p>
        </w:tc>
        <w:tc>
          <w:tcPr>
            <w:tcW w:w="255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первое </w:t>
            </w:r>
            <w:proofErr w:type="gramStart"/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3494" w:type="dxa"/>
            <w:vMerge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61BF" w:rsidRPr="00CC61BF" w:rsidTr="001D7036">
        <w:trPr>
          <w:trHeight w:val="276"/>
        </w:trPr>
        <w:tc>
          <w:tcPr>
            <w:tcW w:w="521" w:type="dxa"/>
            <w:vMerge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</w:p>
        </w:tc>
        <w:tc>
          <w:tcPr>
            <w:tcW w:w="4690" w:type="dxa"/>
            <w:vMerge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Бюджет</w:t>
            </w:r>
          </w:p>
        </w:tc>
        <w:tc>
          <w:tcPr>
            <w:tcW w:w="255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22</w:t>
            </w: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бюджетных</w:t>
            </w:r>
            <w:proofErr w:type="gramEnd"/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места</w:t>
            </w:r>
          </w:p>
        </w:tc>
        <w:tc>
          <w:tcPr>
            <w:tcW w:w="3494" w:type="dxa"/>
            <w:vMerge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C61BF" w:rsidRPr="00CC61BF" w:rsidTr="001D7036">
        <w:trPr>
          <w:trHeight w:val="288"/>
        </w:trPr>
        <w:tc>
          <w:tcPr>
            <w:tcW w:w="521" w:type="dxa"/>
            <w:vMerge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</w:p>
        </w:tc>
        <w:tc>
          <w:tcPr>
            <w:tcW w:w="4690" w:type="dxa"/>
            <w:vMerge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61BF" w:rsidRPr="001D7036" w:rsidRDefault="001D7036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Проходной балл на бюджет </w:t>
            </w:r>
          </w:p>
        </w:tc>
        <w:tc>
          <w:tcPr>
            <w:tcW w:w="2551" w:type="dxa"/>
          </w:tcPr>
          <w:p w:rsidR="00CC61BF" w:rsidRPr="001D7036" w:rsidRDefault="00CC61BF" w:rsidP="001D7036">
            <w:pPr>
              <w:shd w:val="clear" w:color="auto" w:fill="FBFB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3494" w:type="dxa"/>
            <w:vMerge/>
          </w:tcPr>
          <w:p w:rsidR="00CC61BF" w:rsidRPr="001D7036" w:rsidRDefault="00CC61BF" w:rsidP="001D7036">
            <w:pPr>
              <w:shd w:val="clear" w:color="auto" w:fill="FBFB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61BF" w:rsidRPr="00CC61BF" w:rsidTr="001D7036">
        <w:trPr>
          <w:trHeight w:val="277"/>
        </w:trPr>
        <w:tc>
          <w:tcPr>
            <w:tcW w:w="521" w:type="dxa"/>
            <w:vMerge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</w:p>
        </w:tc>
        <w:tc>
          <w:tcPr>
            <w:tcW w:w="4690" w:type="dxa"/>
            <w:vMerge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Платных мест</w:t>
            </w:r>
            <w:r w:rsid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/ стоим</w:t>
            </w:r>
            <w:proofErr w:type="gramStart"/>
            <w:r w:rsid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  <w:proofErr w:type="gramEnd"/>
            <w:r w:rsid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</w:t>
            </w:r>
            <w:proofErr w:type="gramEnd"/>
            <w:r w:rsid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буч</w:t>
            </w:r>
            <w:proofErr w:type="spellEnd"/>
            <w:r w:rsid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1D7036" w:rsidRPr="001D7036" w:rsidRDefault="00CC61BF" w:rsidP="001D7036">
            <w:pPr>
              <w:shd w:val="clear" w:color="auto" w:fill="FBFB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 мест</w:t>
            </w:r>
            <w:r w:rsid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r w:rsidR="001D7036"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141200 р.</w:t>
            </w:r>
          </w:p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494" w:type="dxa"/>
            <w:vMerge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C61BF" w:rsidRPr="00CC61BF" w:rsidTr="001D7036">
        <w:trPr>
          <w:trHeight w:val="276"/>
        </w:trPr>
        <w:tc>
          <w:tcPr>
            <w:tcW w:w="521" w:type="dxa"/>
            <w:vMerge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</w:p>
        </w:tc>
        <w:tc>
          <w:tcPr>
            <w:tcW w:w="4690" w:type="dxa"/>
            <w:vMerge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Проходной балл на </w:t>
            </w:r>
            <w:proofErr w:type="gramStart"/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платное</w:t>
            </w:r>
            <w:proofErr w:type="gramEnd"/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3494" w:type="dxa"/>
            <w:vMerge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61BF" w:rsidRPr="00CC61BF" w:rsidTr="001D7036">
        <w:trPr>
          <w:trHeight w:val="276"/>
        </w:trPr>
        <w:tc>
          <w:tcPr>
            <w:tcW w:w="521" w:type="dxa"/>
            <w:vMerge/>
          </w:tcPr>
          <w:p w:rsidR="00CC61BF" w:rsidRPr="00CC61BF" w:rsidRDefault="00CC61BF" w:rsidP="001D7036">
            <w:pPr>
              <w:rPr>
                <w:color w:val="000000" w:themeColor="text1"/>
              </w:rPr>
            </w:pPr>
          </w:p>
        </w:tc>
        <w:tc>
          <w:tcPr>
            <w:tcW w:w="4690" w:type="dxa"/>
            <w:vMerge/>
          </w:tcPr>
          <w:p w:rsidR="00CC61BF" w:rsidRPr="001D7036" w:rsidRDefault="00CC61BF" w:rsidP="001D703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CC61BF" w:rsidRPr="001D7036" w:rsidRDefault="00CC61BF" w:rsidP="001D7036">
            <w:pPr>
              <w:shd w:val="clear" w:color="auto" w:fill="FBFB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Математика</w:t>
            </w:r>
          </w:p>
          <w:p w:rsidR="00CC61BF" w:rsidRPr="001D7036" w:rsidRDefault="00CC61BF" w:rsidP="001D7036">
            <w:pPr>
              <w:shd w:val="clear" w:color="auto" w:fill="FBFB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Русский язык</w:t>
            </w:r>
          </w:p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Физика/Информатика и ИКТ/Иностранный язык</w:t>
            </w:r>
          </w:p>
        </w:tc>
        <w:tc>
          <w:tcPr>
            <w:tcW w:w="2551" w:type="dxa"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39</w:t>
            </w:r>
          </w:p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40</w:t>
            </w:r>
          </w:p>
          <w:p w:rsidR="00CC61BF" w:rsidRPr="001D7036" w:rsidRDefault="00CC61BF" w:rsidP="001D70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61BF" w:rsidRPr="001D7036" w:rsidRDefault="00CC61BF" w:rsidP="001D7036">
            <w:pPr>
              <w:shd w:val="clear" w:color="auto" w:fill="FBFBF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</w:t>
            </w: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44</w:t>
            </w:r>
            <w:r w:rsidRPr="001D70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1D70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494" w:type="dxa"/>
            <w:vMerge/>
          </w:tcPr>
          <w:p w:rsidR="00CC61BF" w:rsidRPr="001D7036" w:rsidRDefault="00CC61BF" w:rsidP="001D7036">
            <w:pPr>
              <w:pStyle w:val="3"/>
              <w:shd w:val="clear" w:color="auto" w:fill="FBFBFB"/>
              <w:spacing w:before="0"/>
              <w:outlineLvl w:val="2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:rsidR="00EF6741" w:rsidRDefault="00EF6741" w:rsidP="00C64A23">
      <w:pPr>
        <w:spacing w:after="0"/>
      </w:pPr>
    </w:p>
    <w:p w:rsidR="001D7036" w:rsidRDefault="001D7036" w:rsidP="00C64A23">
      <w:pPr>
        <w:spacing w:after="0"/>
      </w:pPr>
    </w:p>
    <w:p w:rsidR="001D7036" w:rsidRDefault="001D7036" w:rsidP="00C64A23">
      <w:pPr>
        <w:spacing w:after="0"/>
      </w:pPr>
    </w:p>
    <w:p w:rsidR="001D7036" w:rsidRDefault="001D7036" w:rsidP="001D7036">
      <w:pPr>
        <w:spacing w:after="0"/>
        <w:jc w:val="right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550735" cy="3371809"/>
            <wp:effectExtent l="190500" t="190500" r="173990" b="1720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223" cy="3372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1D7036" w:rsidSect="005B5B13">
      <w:pgSz w:w="16838" w:h="11906" w:orient="landscape"/>
      <w:pgMar w:top="1701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4A23"/>
    <w:rsid w:val="001D7036"/>
    <w:rsid w:val="005B5B13"/>
    <w:rsid w:val="005D5EA3"/>
    <w:rsid w:val="0093388F"/>
    <w:rsid w:val="00BF36C3"/>
    <w:rsid w:val="00C64A23"/>
    <w:rsid w:val="00CC61BF"/>
    <w:rsid w:val="00E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A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64A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score">
    <w:name w:val="list__score"/>
    <w:basedOn w:val="a"/>
    <w:rsid w:val="00C6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-mid">
    <w:name w:val="hidden-mid"/>
    <w:basedOn w:val="a0"/>
    <w:rsid w:val="00C64A23"/>
  </w:style>
  <w:style w:type="character" w:customStyle="1" w:styleId="20">
    <w:name w:val="Заголовок 2 Знак"/>
    <w:basedOn w:val="a0"/>
    <w:link w:val="2"/>
    <w:uiPriority w:val="9"/>
    <w:rsid w:val="00C64A2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64A2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64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score-sm">
    <w:name w:val="list__score-sm"/>
    <w:basedOn w:val="a0"/>
    <w:rsid w:val="00C64A23"/>
  </w:style>
  <w:style w:type="character" w:customStyle="1" w:styleId="30">
    <w:name w:val="Заголовок 3 Знак"/>
    <w:basedOn w:val="a0"/>
    <w:link w:val="3"/>
    <w:uiPriority w:val="9"/>
    <w:rsid w:val="00C64A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CC61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D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7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7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4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gograd.postupi.online/ssuz/volgogradskij-stroitelnyj-tehnikum/programma-spo/173/" TargetMode="External"/><Relationship Id="rId13" Type="http://schemas.openxmlformats.org/officeDocument/2006/relationships/hyperlink" Target="tel:844223229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lgograd.postupi.online/ssuz/volgogradskij-stroitelnyj-tehnikum/" TargetMode="External"/><Relationship Id="rId12" Type="http://schemas.openxmlformats.org/officeDocument/2006/relationships/hyperlink" Target="https://postupi.info/vuz/vst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mailto:volgau@volgau.com" TargetMode="External"/><Relationship Id="rId11" Type="http://schemas.openxmlformats.org/officeDocument/2006/relationships/hyperlink" Target="mailto:volgtehkol@mail.ru" TargetMode="External"/><Relationship Id="rId5" Type="http://schemas.openxmlformats.org/officeDocument/2006/relationships/hyperlink" Target="https://volgograd.postupi.online/ssuz/otdelenie-spo-volgogradskogo-gau/" TargetMode="External"/><Relationship Id="rId15" Type="http://schemas.openxmlformats.org/officeDocument/2006/relationships/hyperlink" Target="http://welcome.vstu.ru/" TargetMode="External"/><Relationship Id="rId10" Type="http://schemas.openxmlformats.org/officeDocument/2006/relationships/hyperlink" Target="https://volgograd.postupi.online/ssuz/volgogradskiy-tehnicheskiy-kolledz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bts@volganet.ru" TargetMode="External"/><Relationship Id="rId14" Type="http://schemas.openxmlformats.org/officeDocument/2006/relationships/hyperlink" Target="mailto:prk@vs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4</cp:revision>
  <cp:lastPrinted>2025-04-15T21:46:00Z</cp:lastPrinted>
  <dcterms:created xsi:type="dcterms:W3CDTF">2025-03-24T08:29:00Z</dcterms:created>
  <dcterms:modified xsi:type="dcterms:W3CDTF">2025-04-15T21:48:00Z</dcterms:modified>
</cp:coreProperties>
</file>